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4CD9C" w14:textId="77777777" w:rsidR="0076383B" w:rsidRPr="00614CAC" w:rsidRDefault="0076383B" w:rsidP="00614CAC">
      <w:pPr>
        <w:spacing w:after="0" w:line="240" w:lineRule="auto"/>
        <w:rPr>
          <w:rFonts w:ascii="Calibri" w:eastAsia="Calibri" w:hAnsi="Calibri" w:cs="Calibri"/>
          <w:b/>
        </w:rPr>
      </w:pPr>
      <w:r w:rsidRPr="00614CAC">
        <w:rPr>
          <w:rFonts w:ascii="Calibri" w:eastAsia="Calibri" w:hAnsi="Calibri" w:cs="Calibri"/>
          <w:b/>
        </w:rPr>
        <w:t>PRIJEDLOG PRIPREME ZA IZVOĐENJE NASTAVE HRVATSKOGA JEZIKA</w:t>
      </w:r>
    </w:p>
    <w:tbl>
      <w:tblPr>
        <w:tblStyle w:val="Reetkatablice1"/>
        <w:tblW w:w="5000" w:type="pct"/>
        <w:tblLook w:val="04A0" w:firstRow="1" w:lastRow="0" w:firstColumn="1" w:lastColumn="0" w:noHBand="0" w:noVBand="1"/>
      </w:tblPr>
      <w:tblGrid>
        <w:gridCol w:w="2364"/>
        <w:gridCol w:w="3296"/>
        <w:gridCol w:w="1372"/>
        <w:gridCol w:w="2461"/>
        <w:gridCol w:w="2210"/>
        <w:gridCol w:w="2857"/>
      </w:tblGrid>
      <w:tr w:rsidR="0076383B" w:rsidRPr="00614CAC" w14:paraId="2B575ACD" w14:textId="77777777" w:rsidTr="00484455">
        <w:tc>
          <w:tcPr>
            <w:tcW w:w="1944" w:type="pct"/>
            <w:gridSpan w:val="2"/>
            <w:shd w:val="clear" w:color="auto" w:fill="E5D8F0"/>
          </w:tcPr>
          <w:p w14:paraId="78F0A9C4" w14:textId="77777777" w:rsidR="0076383B" w:rsidRPr="00614CAC" w:rsidRDefault="0076383B" w:rsidP="00614CAC">
            <w:pPr>
              <w:rPr>
                <w:rFonts w:ascii="Calibri" w:eastAsia="Calibri" w:hAnsi="Calibri" w:cs="Calibri"/>
                <w:sz w:val="18"/>
                <w:szCs w:val="18"/>
              </w:rPr>
            </w:pPr>
            <w:r w:rsidRPr="00614CAC">
              <w:rPr>
                <w:rFonts w:ascii="Calibri" w:eastAsia="Calibri" w:hAnsi="Calibri" w:cs="Calibri"/>
                <w:sz w:val="18"/>
                <w:szCs w:val="18"/>
              </w:rPr>
              <w:t xml:space="preserve">IME I PREZIME: </w:t>
            </w:r>
          </w:p>
        </w:tc>
        <w:tc>
          <w:tcPr>
            <w:tcW w:w="471" w:type="pct"/>
            <w:shd w:val="clear" w:color="auto" w:fill="E5D8F0"/>
          </w:tcPr>
          <w:p w14:paraId="43ADCB13" w14:textId="20811C2C" w:rsidR="0076383B" w:rsidRPr="00614CAC" w:rsidRDefault="0076383B" w:rsidP="00614CAC">
            <w:pPr>
              <w:rPr>
                <w:rFonts w:ascii="Calibri" w:eastAsia="Calibri" w:hAnsi="Calibri" w:cs="Calibri"/>
                <w:sz w:val="18"/>
                <w:szCs w:val="18"/>
              </w:rPr>
            </w:pPr>
            <w:r w:rsidRPr="00614CAC">
              <w:rPr>
                <w:rFonts w:ascii="Calibri" w:eastAsia="Calibri" w:hAnsi="Calibri" w:cs="Calibri"/>
                <w:sz w:val="18"/>
                <w:szCs w:val="18"/>
              </w:rPr>
              <w:t>RAZRED:</w:t>
            </w:r>
            <w:r w:rsidR="00525665">
              <w:rPr>
                <w:rFonts w:ascii="Calibri" w:eastAsia="Calibri" w:hAnsi="Calibri" w:cs="Calibri"/>
                <w:sz w:val="18"/>
                <w:szCs w:val="18"/>
              </w:rPr>
              <w:t xml:space="preserve"> 3.</w:t>
            </w:r>
          </w:p>
        </w:tc>
        <w:tc>
          <w:tcPr>
            <w:tcW w:w="2585" w:type="pct"/>
            <w:gridSpan w:val="3"/>
            <w:shd w:val="clear" w:color="auto" w:fill="E5D8F0"/>
          </w:tcPr>
          <w:p w14:paraId="7D546FF1" w14:textId="48FDBFE4" w:rsidR="0076383B" w:rsidRPr="00614CAC" w:rsidRDefault="0076383B" w:rsidP="00614CAC">
            <w:pPr>
              <w:rPr>
                <w:rFonts w:ascii="Calibri" w:eastAsia="Calibri" w:hAnsi="Calibri" w:cs="Calibri"/>
                <w:sz w:val="18"/>
                <w:szCs w:val="18"/>
              </w:rPr>
            </w:pPr>
            <w:r w:rsidRPr="00614CAC">
              <w:rPr>
                <w:rFonts w:ascii="Calibri" w:eastAsia="Calibri" w:hAnsi="Calibri" w:cs="Calibri"/>
                <w:sz w:val="18"/>
                <w:szCs w:val="18"/>
              </w:rPr>
              <w:t>REDNI BROJ SATA:</w:t>
            </w:r>
            <w:r w:rsidR="00525665">
              <w:rPr>
                <w:rFonts w:ascii="Calibri" w:eastAsia="Calibri" w:hAnsi="Calibri" w:cs="Calibri"/>
                <w:sz w:val="18"/>
                <w:szCs w:val="18"/>
              </w:rPr>
              <w:t xml:space="preserve"> </w:t>
            </w:r>
            <w:r w:rsidRPr="00614CAC">
              <w:rPr>
                <w:rFonts w:ascii="Calibri" w:eastAsia="Calibri" w:hAnsi="Calibri" w:cs="Calibri"/>
                <w:sz w:val="18"/>
                <w:szCs w:val="18"/>
              </w:rPr>
              <w:t>79.</w:t>
            </w:r>
          </w:p>
        </w:tc>
      </w:tr>
      <w:tr w:rsidR="0076383B" w:rsidRPr="00614CAC" w14:paraId="10413FBE" w14:textId="77777777" w:rsidTr="00484455">
        <w:tc>
          <w:tcPr>
            <w:tcW w:w="812" w:type="pct"/>
          </w:tcPr>
          <w:p w14:paraId="514333D4" w14:textId="77777777" w:rsidR="0076383B" w:rsidRPr="00614CAC" w:rsidRDefault="0076383B" w:rsidP="00614CAC">
            <w:pPr>
              <w:rPr>
                <w:rFonts w:ascii="Calibri" w:eastAsia="Calibri" w:hAnsi="Calibri" w:cs="Calibri"/>
                <w:sz w:val="18"/>
                <w:szCs w:val="18"/>
              </w:rPr>
            </w:pPr>
            <w:r w:rsidRPr="00614CAC">
              <w:rPr>
                <w:rFonts w:ascii="Calibri" w:eastAsia="Calibri" w:hAnsi="Calibri" w:cs="Calibri"/>
                <w:sz w:val="18"/>
                <w:szCs w:val="18"/>
              </w:rPr>
              <w:t>PREDMETNO PODRUČJE:</w:t>
            </w:r>
          </w:p>
        </w:tc>
        <w:tc>
          <w:tcPr>
            <w:tcW w:w="4188" w:type="pct"/>
            <w:gridSpan w:val="5"/>
          </w:tcPr>
          <w:p w14:paraId="1A281F30" w14:textId="77777777" w:rsidR="0076383B" w:rsidRPr="00614CAC" w:rsidRDefault="0076383B" w:rsidP="00614CAC">
            <w:pPr>
              <w:rPr>
                <w:rFonts w:ascii="Calibri" w:eastAsia="Calibri" w:hAnsi="Calibri" w:cs="Calibri"/>
                <w:sz w:val="18"/>
                <w:szCs w:val="18"/>
              </w:rPr>
            </w:pPr>
            <w:r w:rsidRPr="00614CAC">
              <w:rPr>
                <w:rFonts w:ascii="Calibri" w:eastAsia="Calibri" w:hAnsi="Calibri" w:cs="Calibri"/>
                <w:color w:val="231F20"/>
                <w:sz w:val="18"/>
                <w:szCs w:val="18"/>
              </w:rPr>
              <w:t>HRVATSKI JEZIK</w:t>
            </w:r>
          </w:p>
        </w:tc>
      </w:tr>
      <w:tr w:rsidR="0076383B" w:rsidRPr="00614CAC" w14:paraId="054B73A7" w14:textId="77777777" w:rsidTr="00484455">
        <w:tc>
          <w:tcPr>
            <w:tcW w:w="812" w:type="pct"/>
          </w:tcPr>
          <w:p w14:paraId="3237248E" w14:textId="77777777" w:rsidR="0076383B" w:rsidRPr="00614CAC" w:rsidRDefault="0076383B" w:rsidP="00614CAC">
            <w:pPr>
              <w:rPr>
                <w:rFonts w:ascii="Calibri" w:eastAsia="Calibri" w:hAnsi="Calibri" w:cs="Calibri"/>
                <w:sz w:val="18"/>
                <w:szCs w:val="18"/>
              </w:rPr>
            </w:pPr>
            <w:r w:rsidRPr="00614CAC">
              <w:rPr>
                <w:rFonts w:ascii="Calibri" w:eastAsia="Calibri" w:hAnsi="Calibri" w:cs="Calibri"/>
                <w:sz w:val="18"/>
                <w:szCs w:val="18"/>
              </w:rPr>
              <w:t>DOMENA:</w:t>
            </w:r>
          </w:p>
        </w:tc>
        <w:tc>
          <w:tcPr>
            <w:tcW w:w="4188" w:type="pct"/>
            <w:gridSpan w:val="5"/>
          </w:tcPr>
          <w:p w14:paraId="08822ED6" w14:textId="77777777" w:rsidR="0076383B" w:rsidRPr="00614CAC" w:rsidRDefault="0076383B" w:rsidP="00614CAC">
            <w:pPr>
              <w:rPr>
                <w:rFonts w:ascii="Calibri" w:eastAsia="Calibri" w:hAnsi="Calibri" w:cs="Calibri"/>
                <w:sz w:val="18"/>
                <w:szCs w:val="18"/>
              </w:rPr>
            </w:pPr>
            <w:r w:rsidRPr="00614CAC">
              <w:rPr>
                <w:rFonts w:ascii="Calibri" w:eastAsia="Calibri" w:hAnsi="Calibri" w:cs="Calibri"/>
                <w:sz w:val="18"/>
                <w:szCs w:val="18"/>
              </w:rPr>
              <w:t xml:space="preserve">HRVATSKI JEZIK I KOMUNIKACIJA </w:t>
            </w:r>
          </w:p>
        </w:tc>
      </w:tr>
      <w:tr w:rsidR="0076383B" w:rsidRPr="00614CAC" w14:paraId="1937C131" w14:textId="77777777" w:rsidTr="00484455">
        <w:tc>
          <w:tcPr>
            <w:tcW w:w="812" w:type="pct"/>
          </w:tcPr>
          <w:p w14:paraId="77127725" w14:textId="77777777" w:rsidR="0076383B" w:rsidRPr="00614CAC" w:rsidRDefault="0076383B" w:rsidP="00614CAC">
            <w:pPr>
              <w:rPr>
                <w:rFonts w:ascii="Calibri" w:eastAsia="Calibri" w:hAnsi="Calibri" w:cs="Calibri"/>
                <w:sz w:val="18"/>
                <w:szCs w:val="18"/>
              </w:rPr>
            </w:pPr>
            <w:r w:rsidRPr="00614CAC">
              <w:rPr>
                <w:rFonts w:ascii="Calibri" w:eastAsia="Calibri" w:hAnsi="Calibri" w:cs="Calibri"/>
                <w:sz w:val="18"/>
                <w:szCs w:val="18"/>
              </w:rPr>
              <w:t>NASTAVNI SADRŽAJ:</w:t>
            </w:r>
          </w:p>
        </w:tc>
        <w:tc>
          <w:tcPr>
            <w:tcW w:w="4188" w:type="pct"/>
            <w:gridSpan w:val="5"/>
          </w:tcPr>
          <w:p w14:paraId="1A71C24D" w14:textId="77777777" w:rsidR="0076383B" w:rsidRPr="00614CAC" w:rsidRDefault="0076383B" w:rsidP="00614CAC">
            <w:pPr>
              <w:rPr>
                <w:rFonts w:ascii="Calibri" w:eastAsia="Calibri" w:hAnsi="Calibri" w:cs="Calibri"/>
                <w:b/>
                <w:sz w:val="18"/>
                <w:szCs w:val="18"/>
              </w:rPr>
            </w:pPr>
            <w:r w:rsidRPr="00614CAC">
              <w:rPr>
                <w:rFonts w:ascii="Calibri" w:eastAsia="Calibri" w:hAnsi="Calibri" w:cs="Calibri"/>
                <w:b/>
                <w:sz w:val="18"/>
                <w:szCs w:val="18"/>
              </w:rPr>
              <w:t>I prijatelji se ponekad ne slažu – Priča o dva skakavca; rasprava</w:t>
            </w:r>
          </w:p>
        </w:tc>
      </w:tr>
      <w:tr w:rsidR="0076383B" w:rsidRPr="00614CAC" w14:paraId="78EFEEBB" w14:textId="77777777" w:rsidTr="00484455">
        <w:trPr>
          <w:trHeight w:val="3691"/>
        </w:trPr>
        <w:tc>
          <w:tcPr>
            <w:tcW w:w="812" w:type="pct"/>
          </w:tcPr>
          <w:p w14:paraId="0AFB37A4" w14:textId="77777777" w:rsidR="0076383B" w:rsidRPr="00614CAC" w:rsidRDefault="0076383B" w:rsidP="00614CAC">
            <w:pPr>
              <w:rPr>
                <w:rFonts w:eastAsia="Calibri" w:cstheme="minorHAnsi"/>
                <w:sz w:val="18"/>
                <w:szCs w:val="18"/>
              </w:rPr>
            </w:pPr>
            <w:r w:rsidRPr="00614CAC">
              <w:rPr>
                <w:rFonts w:eastAsia="Calibri" w:cstheme="minorHAnsi"/>
                <w:sz w:val="18"/>
                <w:szCs w:val="18"/>
              </w:rPr>
              <w:t>ISHODI:</w:t>
            </w:r>
          </w:p>
          <w:p w14:paraId="629242F4" w14:textId="77777777" w:rsidR="0076383B" w:rsidRPr="00614CAC" w:rsidRDefault="0076383B" w:rsidP="00614CAC">
            <w:pPr>
              <w:rPr>
                <w:rFonts w:eastAsia="Calibri" w:cstheme="minorHAnsi"/>
                <w:sz w:val="18"/>
                <w:szCs w:val="18"/>
              </w:rPr>
            </w:pPr>
          </w:p>
        </w:tc>
        <w:tc>
          <w:tcPr>
            <w:tcW w:w="4188" w:type="pct"/>
            <w:gridSpan w:val="5"/>
          </w:tcPr>
          <w:p w14:paraId="201F6335" w14:textId="77777777" w:rsidR="0076383B" w:rsidRPr="00614CAC" w:rsidRDefault="000364EB" w:rsidP="00614CAC">
            <w:pPr>
              <w:textAlignment w:val="baseline"/>
              <w:rPr>
                <w:rFonts w:eastAsia="Times New Roman" w:cstheme="minorHAnsi"/>
                <w:b/>
                <w:bCs/>
                <w:color w:val="231F20"/>
                <w:sz w:val="18"/>
                <w:szCs w:val="18"/>
                <w:lang w:eastAsia="hr-HR"/>
              </w:rPr>
            </w:pPr>
            <w:r w:rsidRPr="00614CAC">
              <w:rPr>
                <w:rFonts w:eastAsia="Times New Roman" w:cstheme="minorHAnsi"/>
                <w:b/>
                <w:bCs/>
                <w:color w:val="231F20"/>
                <w:sz w:val="18"/>
                <w:szCs w:val="18"/>
                <w:lang w:eastAsia="hr-HR"/>
              </w:rPr>
              <w:t>OŠ HJ A.</w:t>
            </w:r>
            <w:r w:rsidR="004F6938" w:rsidRPr="00614CAC">
              <w:rPr>
                <w:rFonts w:eastAsia="Times New Roman" w:cstheme="minorHAnsi"/>
                <w:b/>
                <w:bCs/>
                <w:color w:val="231F20"/>
                <w:sz w:val="18"/>
                <w:szCs w:val="18"/>
                <w:lang w:eastAsia="hr-HR"/>
              </w:rPr>
              <w:t xml:space="preserve"> </w:t>
            </w:r>
            <w:r w:rsidRPr="00614CAC">
              <w:rPr>
                <w:rFonts w:eastAsia="Times New Roman" w:cstheme="minorHAnsi"/>
                <w:b/>
                <w:bCs/>
                <w:color w:val="231F20"/>
                <w:sz w:val="18"/>
                <w:szCs w:val="18"/>
                <w:lang w:eastAsia="hr-HR"/>
              </w:rPr>
              <w:t>3.</w:t>
            </w:r>
            <w:r w:rsidR="004F6938" w:rsidRPr="00614CAC">
              <w:rPr>
                <w:rFonts w:eastAsia="Times New Roman" w:cstheme="minorHAnsi"/>
                <w:b/>
                <w:bCs/>
                <w:color w:val="231F20"/>
                <w:sz w:val="18"/>
                <w:szCs w:val="18"/>
                <w:lang w:eastAsia="hr-HR"/>
              </w:rPr>
              <w:t xml:space="preserve"> </w:t>
            </w:r>
            <w:r w:rsidRPr="00614CAC">
              <w:rPr>
                <w:rFonts w:eastAsia="Times New Roman" w:cstheme="minorHAnsi"/>
                <w:b/>
                <w:bCs/>
                <w:color w:val="231F20"/>
                <w:sz w:val="18"/>
                <w:szCs w:val="18"/>
                <w:lang w:eastAsia="hr-HR"/>
              </w:rPr>
              <w:t>1. Učenik razgovara i govori tekstove jednostavne strukture.</w:t>
            </w:r>
          </w:p>
          <w:p w14:paraId="6F2DB68D" w14:textId="77777777" w:rsidR="000364EB" w:rsidRPr="00614CAC" w:rsidRDefault="000364EB" w:rsidP="00614CAC">
            <w:pPr>
              <w:textAlignment w:val="baseline"/>
              <w:rPr>
                <w:rFonts w:eastAsia="Times New Roman" w:cstheme="minorHAnsi"/>
                <w:color w:val="231F20"/>
                <w:sz w:val="18"/>
                <w:szCs w:val="18"/>
                <w:lang w:eastAsia="hr-HR"/>
              </w:rPr>
            </w:pPr>
            <w:r w:rsidRPr="00614CAC">
              <w:rPr>
                <w:rFonts w:eastAsia="Times New Roman" w:cstheme="minorHAnsi"/>
                <w:color w:val="231F20"/>
                <w:sz w:val="18"/>
                <w:szCs w:val="18"/>
                <w:lang w:eastAsia="hr-HR"/>
              </w:rPr>
              <w:t xml:space="preserve">– razlikuje svakodnevne komunikacijske situacije </w:t>
            </w:r>
          </w:p>
          <w:p w14:paraId="47C1384E" w14:textId="77777777" w:rsidR="000364EB" w:rsidRPr="00614CAC" w:rsidRDefault="000364EB" w:rsidP="00614CAC">
            <w:pPr>
              <w:textAlignment w:val="baseline"/>
              <w:rPr>
                <w:rFonts w:eastAsia="Times New Roman" w:cstheme="minorHAnsi"/>
                <w:color w:val="231F20"/>
                <w:sz w:val="18"/>
                <w:szCs w:val="18"/>
                <w:lang w:eastAsia="hr-HR"/>
              </w:rPr>
            </w:pPr>
            <w:r w:rsidRPr="00614CAC">
              <w:rPr>
                <w:rFonts w:eastAsia="Times New Roman" w:cstheme="minorHAnsi"/>
                <w:color w:val="231F20"/>
                <w:sz w:val="18"/>
                <w:szCs w:val="18"/>
                <w:lang w:eastAsia="hr-HR"/>
              </w:rPr>
              <w:t>– govori kraći tekst prema jednostavnoj strukturi: uvod, središnji dio, završetak</w:t>
            </w:r>
          </w:p>
          <w:p w14:paraId="5A99F68E" w14:textId="77777777" w:rsidR="000364EB" w:rsidRPr="00614CAC" w:rsidRDefault="000364EB" w:rsidP="00614CAC">
            <w:pPr>
              <w:textAlignment w:val="baseline"/>
              <w:rPr>
                <w:rFonts w:eastAsia="Times New Roman" w:cstheme="minorHAnsi"/>
                <w:color w:val="231F20"/>
                <w:sz w:val="18"/>
                <w:szCs w:val="18"/>
                <w:lang w:eastAsia="hr-HR"/>
              </w:rPr>
            </w:pPr>
            <w:r w:rsidRPr="00614CAC">
              <w:rPr>
                <w:rFonts w:eastAsia="Times New Roman" w:cstheme="minorHAnsi"/>
                <w:color w:val="231F20"/>
                <w:sz w:val="18"/>
                <w:szCs w:val="18"/>
                <w:lang w:eastAsia="hr-HR"/>
              </w:rPr>
              <w:t>– služi se novim riječima u skladu s komunikacijskom situacijom i temom</w:t>
            </w:r>
          </w:p>
          <w:p w14:paraId="5F9486D7" w14:textId="77777777" w:rsidR="000364EB" w:rsidRPr="00614CAC" w:rsidRDefault="000364EB" w:rsidP="00614CAC">
            <w:pPr>
              <w:textAlignment w:val="baseline"/>
              <w:rPr>
                <w:rFonts w:eastAsia="Times New Roman" w:cstheme="minorHAnsi"/>
                <w:color w:val="231F20"/>
                <w:sz w:val="18"/>
                <w:szCs w:val="18"/>
                <w:lang w:eastAsia="hr-HR"/>
              </w:rPr>
            </w:pPr>
            <w:r w:rsidRPr="00614CAC">
              <w:rPr>
                <w:rFonts w:eastAsia="Times New Roman" w:cstheme="minorHAnsi"/>
                <w:color w:val="231F20"/>
                <w:sz w:val="18"/>
                <w:szCs w:val="18"/>
                <w:lang w:eastAsia="hr-HR"/>
              </w:rPr>
              <w:t>– u govornim situacijama samostalno prilagođava ton, intonaciju i stil</w:t>
            </w:r>
          </w:p>
          <w:p w14:paraId="6005DD77" w14:textId="77777777" w:rsidR="000364EB" w:rsidRPr="00614CAC" w:rsidRDefault="000364EB" w:rsidP="00614CAC">
            <w:pPr>
              <w:textAlignment w:val="baseline"/>
              <w:rPr>
                <w:rFonts w:eastAsia="Times New Roman" w:cstheme="minorHAnsi"/>
                <w:color w:val="231F20"/>
                <w:sz w:val="18"/>
                <w:szCs w:val="18"/>
                <w:lang w:eastAsia="hr-HR"/>
              </w:rPr>
            </w:pPr>
            <w:r w:rsidRPr="00614CAC">
              <w:rPr>
                <w:rFonts w:eastAsia="Times New Roman" w:cstheme="minorHAnsi"/>
                <w:color w:val="231F20"/>
                <w:sz w:val="18"/>
                <w:szCs w:val="18"/>
                <w:lang w:eastAsia="hr-HR"/>
              </w:rPr>
              <w:t>– pažljivo i uljudno sluša sugovornika ne prekidajući ga u govorenju</w:t>
            </w:r>
          </w:p>
          <w:p w14:paraId="5C0E05A1" w14:textId="77777777" w:rsidR="003D62DB" w:rsidRPr="00614CAC" w:rsidRDefault="003D62DB" w:rsidP="00614CAC">
            <w:pPr>
              <w:textAlignment w:val="baseline"/>
              <w:rPr>
                <w:rFonts w:eastAsia="Times New Roman" w:cstheme="minorHAnsi"/>
                <w:b/>
                <w:bCs/>
                <w:color w:val="231F20"/>
                <w:sz w:val="18"/>
                <w:szCs w:val="18"/>
                <w:lang w:eastAsia="hr-HR"/>
              </w:rPr>
            </w:pPr>
            <w:r w:rsidRPr="00614CAC">
              <w:rPr>
                <w:rFonts w:eastAsia="Times New Roman" w:cstheme="minorHAnsi"/>
                <w:b/>
                <w:bCs/>
                <w:color w:val="231F20"/>
                <w:sz w:val="18"/>
                <w:szCs w:val="18"/>
                <w:lang w:eastAsia="hr-HR"/>
              </w:rPr>
              <w:t>OŠ HJ A.</w:t>
            </w:r>
            <w:r w:rsidR="004F6938" w:rsidRPr="00614CAC">
              <w:rPr>
                <w:rFonts w:eastAsia="Times New Roman" w:cstheme="minorHAnsi"/>
                <w:b/>
                <w:bCs/>
                <w:color w:val="231F20"/>
                <w:sz w:val="18"/>
                <w:szCs w:val="18"/>
                <w:lang w:eastAsia="hr-HR"/>
              </w:rPr>
              <w:t xml:space="preserve"> </w:t>
            </w:r>
            <w:r w:rsidRPr="00614CAC">
              <w:rPr>
                <w:rFonts w:eastAsia="Times New Roman" w:cstheme="minorHAnsi"/>
                <w:b/>
                <w:bCs/>
                <w:color w:val="231F20"/>
                <w:sz w:val="18"/>
                <w:szCs w:val="18"/>
                <w:lang w:eastAsia="hr-HR"/>
              </w:rPr>
              <w:t>3.</w:t>
            </w:r>
            <w:r w:rsidR="004F6938" w:rsidRPr="00614CAC">
              <w:rPr>
                <w:rFonts w:eastAsia="Times New Roman" w:cstheme="minorHAnsi"/>
                <w:b/>
                <w:bCs/>
                <w:color w:val="231F20"/>
                <w:sz w:val="18"/>
                <w:szCs w:val="18"/>
                <w:lang w:eastAsia="hr-HR"/>
              </w:rPr>
              <w:t xml:space="preserve"> </w:t>
            </w:r>
            <w:r w:rsidRPr="00614CAC">
              <w:rPr>
                <w:rFonts w:eastAsia="Times New Roman" w:cstheme="minorHAnsi"/>
                <w:b/>
                <w:bCs/>
                <w:color w:val="231F20"/>
                <w:sz w:val="18"/>
                <w:szCs w:val="18"/>
                <w:lang w:eastAsia="hr-HR"/>
              </w:rPr>
              <w:t>2. Učenik sluša tekst i prepričava sadržaj poslušanoga teksta</w:t>
            </w:r>
            <w:r w:rsidR="00614CAC">
              <w:rPr>
                <w:rFonts w:eastAsia="Times New Roman" w:cstheme="minorHAnsi"/>
                <w:b/>
                <w:bCs/>
                <w:color w:val="231F20"/>
                <w:sz w:val="18"/>
                <w:szCs w:val="18"/>
                <w:lang w:eastAsia="hr-HR"/>
              </w:rPr>
              <w:t>.</w:t>
            </w:r>
          </w:p>
          <w:p w14:paraId="20FAE4CE" w14:textId="77777777" w:rsidR="003D62DB" w:rsidRPr="00614CAC" w:rsidRDefault="003D62DB" w:rsidP="00614CAC">
            <w:pPr>
              <w:textAlignment w:val="baseline"/>
              <w:rPr>
                <w:rFonts w:eastAsia="Times New Roman" w:cstheme="minorHAnsi"/>
                <w:color w:val="231F20"/>
                <w:sz w:val="18"/>
                <w:szCs w:val="18"/>
                <w:lang w:eastAsia="hr-HR"/>
              </w:rPr>
            </w:pPr>
            <w:r w:rsidRPr="00614CAC">
              <w:rPr>
                <w:rFonts w:eastAsia="Times New Roman" w:cstheme="minorHAnsi"/>
                <w:color w:val="231F20"/>
                <w:sz w:val="18"/>
                <w:szCs w:val="18"/>
                <w:lang w:eastAsia="hr-HR"/>
              </w:rPr>
              <w:t>– odgovara na pitanja o poslušanome tekstu</w:t>
            </w:r>
          </w:p>
          <w:p w14:paraId="54287B37" w14:textId="77777777" w:rsidR="003D62DB" w:rsidRPr="00614CAC" w:rsidRDefault="003D62DB" w:rsidP="00614CAC">
            <w:pPr>
              <w:textAlignment w:val="baseline"/>
              <w:rPr>
                <w:rFonts w:eastAsia="Times New Roman" w:cstheme="minorHAnsi"/>
                <w:color w:val="231F20"/>
                <w:sz w:val="18"/>
                <w:szCs w:val="18"/>
                <w:lang w:eastAsia="hr-HR"/>
              </w:rPr>
            </w:pPr>
            <w:r w:rsidRPr="00614CAC">
              <w:rPr>
                <w:rFonts w:eastAsia="Times New Roman" w:cstheme="minorHAnsi"/>
                <w:color w:val="231F20"/>
                <w:sz w:val="18"/>
                <w:szCs w:val="18"/>
                <w:lang w:eastAsia="hr-HR"/>
              </w:rPr>
              <w:t>– izdvaja nepoznate riječi, pretpostavlja značenje riječi na temelju sadržaja teksta i upotrebljava ih</w:t>
            </w:r>
          </w:p>
          <w:p w14:paraId="300BD8A7" w14:textId="77777777" w:rsidR="003D62DB" w:rsidRPr="00614CAC" w:rsidRDefault="003D62DB" w:rsidP="00614CAC">
            <w:pPr>
              <w:textAlignment w:val="baseline"/>
              <w:rPr>
                <w:rFonts w:eastAsia="Times New Roman" w:cstheme="minorHAnsi"/>
                <w:color w:val="231F20"/>
                <w:sz w:val="18"/>
                <w:szCs w:val="18"/>
                <w:lang w:eastAsia="hr-HR"/>
              </w:rPr>
            </w:pPr>
            <w:r w:rsidRPr="00614CAC">
              <w:rPr>
                <w:rFonts w:eastAsia="Times New Roman" w:cstheme="minorHAnsi"/>
                <w:color w:val="231F20"/>
                <w:sz w:val="18"/>
                <w:szCs w:val="18"/>
                <w:lang w:eastAsia="hr-HR"/>
              </w:rPr>
              <w:t>– izražava mišljenje o poslušanome tekstu</w:t>
            </w:r>
          </w:p>
          <w:p w14:paraId="5183592E" w14:textId="77777777" w:rsidR="003D62DB" w:rsidRPr="00614CAC" w:rsidRDefault="003D62DB" w:rsidP="00614CAC">
            <w:pPr>
              <w:textAlignment w:val="baseline"/>
              <w:rPr>
                <w:rFonts w:eastAsia="Times New Roman" w:cstheme="minorHAnsi"/>
                <w:color w:val="231F20"/>
                <w:sz w:val="18"/>
                <w:szCs w:val="18"/>
                <w:lang w:eastAsia="hr-HR"/>
              </w:rPr>
            </w:pPr>
            <w:r w:rsidRPr="00614CAC">
              <w:rPr>
                <w:rFonts w:eastAsia="Times New Roman" w:cstheme="minorHAnsi"/>
                <w:color w:val="231F20"/>
                <w:sz w:val="18"/>
                <w:szCs w:val="18"/>
                <w:lang w:eastAsia="hr-HR"/>
              </w:rPr>
              <w:t>– razumije ulogu i korisnost slušanja</w:t>
            </w:r>
          </w:p>
          <w:p w14:paraId="370123BC" w14:textId="77777777" w:rsidR="000364EB" w:rsidRPr="00614CAC" w:rsidRDefault="000364EB" w:rsidP="00614CAC">
            <w:pPr>
              <w:textAlignment w:val="baseline"/>
              <w:rPr>
                <w:rFonts w:eastAsia="Times New Roman" w:cstheme="minorHAnsi"/>
                <w:b/>
                <w:bCs/>
                <w:color w:val="231F20"/>
                <w:sz w:val="18"/>
                <w:szCs w:val="18"/>
                <w:lang w:eastAsia="hr-HR"/>
              </w:rPr>
            </w:pPr>
            <w:r w:rsidRPr="00614CAC">
              <w:rPr>
                <w:rFonts w:eastAsia="Times New Roman" w:cstheme="minorHAnsi"/>
                <w:b/>
                <w:bCs/>
                <w:color w:val="231F20"/>
                <w:sz w:val="18"/>
                <w:szCs w:val="18"/>
                <w:lang w:eastAsia="hr-HR"/>
              </w:rPr>
              <w:t>OŠ HJ B.</w:t>
            </w:r>
            <w:r w:rsidR="004F6938" w:rsidRPr="00614CAC">
              <w:rPr>
                <w:rFonts w:eastAsia="Times New Roman" w:cstheme="minorHAnsi"/>
                <w:b/>
                <w:bCs/>
                <w:color w:val="231F20"/>
                <w:sz w:val="18"/>
                <w:szCs w:val="18"/>
                <w:lang w:eastAsia="hr-HR"/>
              </w:rPr>
              <w:t xml:space="preserve"> </w:t>
            </w:r>
            <w:r w:rsidRPr="00614CAC">
              <w:rPr>
                <w:rFonts w:eastAsia="Times New Roman" w:cstheme="minorHAnsi"/>
                <w:b/>
                <w:bCs/>
                <w:color w:val="231F20"/>
                <w:sz w:val="18"/>
                <w:szCs w:val="18"/>
                <w:lang w:eastAsia="hr-HR"/>
              </w:rPr>
              <w:t>3.</w:t>
            </w:r>
            <w:r w:rsidR="004F6938" w:rsidRPr="00614CAC">
              <w:rPr>
                <w:rFonts w:eastAsia="Times New Roman" w:cstheme="minorHAnsi"/>
                <w:b/>
                <w:bCs/>
                <w:color w:val="231F20"/>
                <w:sz w:val="18"/>
                <w:szCs w:val="18"/>
                <w:lang w:eastAsia="hr-HR"/>
              </w:rPr>
              <w:t xml:space="preserve"> </w:t>
            </w:r>
            <w:r w:rsidRPr="00614CAC">
              <w:rPr>
                <w:rFonts w:eastAsia="Times New Roman" w:cstheme="minorHAnsi"/>
                <w:b/>
                <w:bCs/>
                <w:color w:val="231F20"/>
                <w:sz w:val="18"/>
                <w:szCs w:val="18"/>
                <w:lang w:eastAsia="hr-HR"/>
              </w:rPr>
              <w:t>1. Učenik povezuje sadržaj i temu književnoga teksta s vlastitim iskustvom.</w:t>
            </w:r>
          </w:p>
          <w:p w14:paraId="41C4BDF6" w14:textId="77777777" w:rsidR="003D62DB" w:rsidRPr="00614CAC" w:rsidRDefault="003D62DB" w:rsidP="00614CAC">
            <w:pPr>
              <w:textAlignment w:val="baseline"/>
              <w:rPr>
                <w:rFonts w:eastAsia="Times New Roman" w:cstheme="minorHAnsi"/>
                <w:color w:val="231F20"/>
                <w:sz w:val="18"/>
                <w:szCs w:val="18"/>
                <w:lang w:eastAsia="hr-HR"/>
              </w:rPr>
            </w:pPr>
            <w:r w:rsidRPr="00614CAC">
              <w:rPr>
                <w:rFonts w:eastAsia="Times New Roman" w:cstheme="minorHAnsi"/>
                <w:color w:val="231F20"/>
                <w:sz w:val="18"/>
                <w:szCs w:val="18"/>
                <w:lang w:eastAsia="hr-HR"/>
              </w:rPr>
              <w:t>– iskazuje misli i osjećaje nakon čitanja književnoga teksta</w:t>
            </w:r>
          </w:p>
          <w:p w14:paraId="33B857F7" w14:textId="77777777" w:rsidR="003D62DB" w:rsidRPr="00614CAC" w:rsidRDefault="003D62DB" w:rsidP="00614CAC">
            <w:pPr>
              <w:textAlignment w:val="baseline"/>
              <w:rPr>
                <w:rFonts w:eastAsia="Times New Roman" w:cstheme="minorHAnsi"/>
                <w:color w:val="231F20"/>
                <w:sz w:val="18"/>
                <w:szCs w:val="18"/>
                <w:lang w:eastAsia="hr-HR"/>
              </w:rPr>
            </w:pPr>
            <w:r w:rsidRPr="00614CAC">
              <w:rPr>
                <w:rFonts w:eastAsia="Times New Roman" w:cstheme="minorHAnsi"/>
                <w:color w:val="231F20"/>
                <w:sz w:val="18"/>
                <w:szCs w:val="18"/>
                <w:lang w:eastAsia="hr-HR"/>
              </w:rPr>
              <w:t>– povezuje temu književnoga teksta s vlastitim iskustvom</w:t>
            </w:r>
          </w:p>
          <w:p w14:paraId="42137127" w14:textId="77777777" w:rsidR="003D62DB" w:rsidRPr="00614CAC" w:rsidRDefault="003D62DB" w:rsidP="00614CAC">
            <w:pPr>
              <w:textAlignment w:val="baseline"/>
              <w:rPr>
                <w:rFonts w:eastAsia="Times New Roman" w:cstheme="minorHAnsi"/>
                <w:color w:val="231F20"/>
                <w:sz w:val="18"/>
                <w:szCs w:val="18"/>
                <w:lang w:eastAsia="hr-HR"/>
              </w:rPr>
            </w:pPr>
            <w:r w:rsidRPr="00614CAC">
              <w:rPr>
                <w:rFonts w:eastAsia="Times New Roman" w:cstheme="minorHAnsi"/>
                <w:color w:val="231F20"/>
                <w:sz w:val="18"/>
                <w:szCs w:val="18"/>
                <w:lang w:eastAsia="hr-HR"/>
              </w:rPr>
              <w:t>– navodi sličnosti i razlike između sadržaja i teme književnoga teksta i vlastitoga životnog iskustva</w:t>
            </w:r>
          </w:p>
          <w:p w14:paraId="7EE8B783" w14:textId="77777777" w:rsidR="003D62DB" w:rsidRPr="00614CAC" w:rsidRDefault="003D62DB" w:rsidP="00614CAC">
            <w:pPr>
              <w:textAlignment w:val="baseline"/>
              <w:rPr>
                <w:rFonts w:eastAsia="Times New Roman" w:cstheme="minorHAnsi"/>
                <w:color w:val="231F20"/>
                <w:sz w:val="18"/>
                <w:szCs w:val="18"/>
                <w:lang w:eastAsia="hr-HR"/>
              </w:rPr>
            </w:pPr>
            <w:r w:rsidRPr="00614CAC">
              <w:rPr>
                <w:rFonts w:eastAsia="Times New Roman" w:cstheme="minorHAnsi"/>
                <w:color w:val="231F20"/>
                <w:sz w:val="18"/>
                <w:szCs w:val="18"/>
                <w:lang w:eastAsia="hr-HR"/>
              </w:rPr>
              <w:t>– uspoređuje misli i osjećaje nakon čitanja teksta sa zapažanjima ostalih učenika</w:t>
            </w:r>
          </w:p>
          <w:p w14:paraId="40D50E55" w14:textId="77777777" w:rsidR="000364EB" w:rsidRPr="00614CAC" w:rsidRDefault="003D62DB" w:rsidP="00614CAC">
            <w:pPr>
              <w:textAlignment w:val="baseline"/>
              <w:rPr>
                <w:rFonts w:eastAsia="Times New Roman" w:cstheme="minorHAnsi"/>
                <w:color w:val="231F20"/>
                <w:sz w:val="18"/>
                <w:szCs w:val="18"/>
                <w:lang w:eastAsia="hr-HR"/>
              </w:rPr>
            </w:pPr>
            <w:r w:rsidRPr="00614CAC">
              <w:rPr>
                <w:rFonts w:eastAsia="Times New Roman" w:cstheme="minorHAnsi"/>
                <w:color w:val="231F20"/>
                <w:sz w:val="18"/>
                <w:szCs w:val="18"/>
                <w:lang w:eastAsia="hr-HR"/>
              </w:rPr>
              <w:t>– prepoznaje etičke vrijednosti teksta</w:t>
            </w:r>
          </w:p>
          <w:p w14:paraId="4893A287" w14:textId="77777777" w:rsidR="00BF0BE1" w:rsidRPr="00614CAC" w:rsidRDefault="00BF0BE1" w:rsidP="00614CAC">
            <w:pPr>
              <w:textAlignment w:val="baseline"/>
              <w:rPr>
                <w:rFonts w:eastAsia="Times New Roman" w:cstheme="minorHAnsi"/>
                <w:b/>
                <w:bCs/>
                <w:color w:val="231F20"/>
                <w:sz w:val="18"/>
                <w:szCs w:val="18"/>
                <w:lang w:eastAsia="hr-HR"/>
              </w:rPr>
            </w:pPr>
            <w:r w:rsidRPr="00614CAC">
              <w:rPr>
                <w:rFonts w:eastAsia="Times New Roman" w:cstheme="minorHAnsi"/>
                <w:b/>
                <w:bCs/>
                <w:color w:val="231F20"/>
                <w:sz w:val="18"/>
                <w:szCs w:val="18"/>
                <w:lang w:eastAsia="hr-HR"/>
              </w:rPr>
              <w:t>OŠ HJ B.</w:t>
            </w:r>
            <w:r w:rsidR="004F6938" w:rsidRPr="00614CAC">
              <w:rPr>
                <w:rFonts w:eastAsia="Times New Roman" w:cstheme="minorHAnsi"/>
                <w:b/>
                <w:bCs/>
                <w:color w:val="231F20"/>
                <w:sz w:val="18"/>
                <w:szCs w:val="18"/>
                <w:lang w:eastAsia="hr-HR"/>
              </w:rPr>
              <w:t xml:space="preserve"> </w:t>
            </w:r>
            <w:r w:rsidRPr="00614CAC">
              <w:rPr>
                <w:rFonts w:eastAsia="Times New Roman" w:cstheme="minorHAnsi"/>
                <w:b/>
                <w:bCs/>
                <w:color w:val="231F20"/>
                <w:sz w:val="18"/>
                <w:szCs w:val="18"/>
                <w:lang w:eastAsia="hr-HR"/>
              </w:rPr>
              <w:t>3.</w:t>
            </w:r>
            <w:r w:rsidR="004F6938" w:rsidRPr="00614CAC">
              <w:rPr>
                <w:rFonts w:eastAsia="Times New Roman" w:cstheme="minorHAnsi"/>
                <w:b/>
                <w:bCs/>
                <w:color w:val="231F20"/>
                <w:sz w:val="18"/>
                <w:szCs w:val="18"/>
                <w:lang w:eastAsia="hr-HR"/>
              </w:rPr>
              <w:t xml:space="preserve"> </w:t>
            </w:r>
            <w:r w:rsidRPr="00614CAC">
              <w:rPr>
                <w:rFonts w:eastAsia="Times New Roman" w:cstheme="minorHAnsi"/>
                <w:b/>
                <w:bCs/>
                <w:color w:val="231F20"/>
                <w:sz w:val="18"/>
                <w:szCs w:val="18"/>
                <w:lang w:eastAsia="hr-HR"/>
              </w:rPr>
              <w:t>4. Učenik se stvaralački izražava prema vlastitome interesu potaknut različitim iskustvima i doživljajima književnoga teksta</w:t>
            </w:r>
            <w:r w:rsidR="000C312F">
              <w:rPr>
                <w:rFonts w:eastAsia="Times New Roman" w:cstheme="minorHAnsi"/>
                <w:b/>
                <w:bCs/>
                <w:color w:val="231F20"/>
                <w:sz w:val="18"/>
                <w:szCs w:val="18"/>
                <w:lang w:eastAsia="hr-HR"/>
              </w:rPr>
              <w:t>.</w:t>
            </w:r>
          </w:p>
          <w:p w14:paraId="62CEF21A" w14:textId="77777777" w:rsidR="00BF0BE1" w:rsidRPr="00614CAC" w:rsidRDefault="004F6938" w:rsidP="00614CAC">
            <w:pPr>
              <w:textAlignment w:val="baseline"/>
              <w:rPr>
                <w:rFonts w:eastAsia="Times New Roman" w:cstheme="minorHAnsi"/>
                <w:color w:val="231F20"/>
                <w:sz w:val="18"/>
                <w:szCs w:val="18"/>
                <w:lang w:eastAsia="hr-HR"/>
              </w:rPr>
            </w:pPr>
            <w:r w:rsidRPr="00614CAC">
              <w:rPr>
                <w:rFonts w:eastAsia="Times New Roman" w:cstheme="minorHAnsi"/>
                <w:color w:val="231F20"/>
                <w:sz w:val="18"/>
                <w:szCs w:val="18"/>
                <w:lang w:eastAsia="hr-HR"/>
              </w:rPr>
              <w:t xml:space="preserve">– </w:t>
            </w:r>
            <w:r w:rsidR="00BF0BE1" w:rsidRPr="00614CAC">
              <w:rPr>
                <w:rFonts w:eastAsia="Times New Roman" w:cstheme="minorHAnsi"/>
                <w:color w:val="231F20"/>
                <w:sz w:val="18"/>
                <w:szCs w:val="18"/>
                <w:lang w:eastAsia="hr-HR"/>
              </w:rPr>
              <w:t>koristi se jezičnim vještinama, aktivnim rječnikom i temeljnim znanjima radi oblikovanja uradaka u kojima dolazi do izražaja kreativnost, originalnost i stvaralačko mišljenje</w:t>
            </w:r>
          </w:p>
          <w:p w14:paraId="382AC037" w14:textId="77777777" w:rsidR="00BF0BE1" w:rsidRPr="00614CAC" w:rsidRDefault="00BF0BE1" w:rsidP="00614CAC">
            <w:pPr>
              <w:textAlignment w:val="baseline"/>
              <w:rPr>
                <w:rFonts w:eastAsia="Times New Roman" w:cstheme="minorHAnsi"/>
                <w:color w:val="231F20"/>
                <w:sz w:val="18"/>
                <w:szCs w:val="18"/>
                <w:lang w:eastAsia="hr-HR"/>
              </w:rPr>
            </w:pPr>
            <w:r w:rsidRPr="00614CAC">
              <w:rPr>
                <w:rFonts w:eastAsia="Times New Roman" w:cstheme="minorHAnsi"/>
                <w:color w:val="231F20"/>
                <w:sz w:val="18"/>
                <w:szCs w:val="18"/>
                <w:lang w:eastAsia="hr-HR"/>
              </w:rPr>
              <w:t>– istražuje, eksperimentira i slobodno radi na temi koja mu je bliska</w:t>
            </w:r>
          </w:p>
          <w:p w14:paraId="5B1CBF9E" w14:textId="77777777" w:rsidR="003D62DB" w:rsidRPr="00614CAC" w:rsidRDefault="003D62DB" w:rsidP="00614CAC">
            <w:pPr>
              <w:textAlignment w:val="baseline"/>
              <w:rPr>
                <w:rFonts w:eastAsia="Times New Roman" w:cstheme="minorHAnsi"/>
                <w:color w:val="231F20"/>
                <w:sz w:val="18"/>
                <w:szCs w:val="18"/>
                <w:lang w:eastAsia="hr-HR"/>
              </w:rPr>
            </w:pPr>
          </w:p>
        </w:tc>
      </w:tr>
      <w:tr w:rsidR="00614CAC" w:rsidRPr="00614CAC" w14:paraId="3482EA45" w14:textId="77777777" w:rsidTr="00484455">
        <w:tc>
          <w:tcPr>
            <w:tcW w:w="3260" w:type="pct"/>
            <w:gridSpan w:val="4"/>
            <w:shd w:val="clear" w:color="auto" w:fill="E5D8F0"/>
          </w:tcPr>
          <w:p w14:paraId="27A67013" w14:textId="77777777" w:rsidR="00614CAC" w:rsidRPr="00614CAC" w:rsidRDefault="00614CAC" w:rsidP="00614CAC">
            <w:pPr>
              <w:rPr>
                <w:rFonts w:eastAsia="Calibri" w:cstheme="minorHAnsi"/>
                <w:sz w:val="18"/>
                <w:szCs w:val="18"/>
              </w:rPr>
            </w:pPr>
            <w:r w:rsidRPr="00614CAC">
              <w:rPr>
                <w:rFonts w:eastAsia="Calibri" w:cstheme="minorHAnsi"/>
                <w:sz w:val="18"/>
                <w:szCs w:val="18"/>
              </w:rPr>
              <w:t>NASTAVNE SITUACIJE</w:t>
            </w:r>
          </w:p>
        </w:tc>
        <w:tc>
          <w:tcPr>
            <w:tcW w:w="759" w:type="pct"/>
            <w:shd w:val="clear" w:color="auto" w:fill="E5D8F0"/>
          </w:tcPr>
          <w:p w14:paraId="3726515C" w14:textId="77777777" w:rsidR="00614CAC" w:rsidRPr="00614CAC" w:rsidRDefault="00614CAC" w:rsidP="00614CAC">
            <w:pPr>
              <w:tabs>
                <w:tab w:val="left" w:pos="4266"/>
              </w:tabs>
              <w:rPr>
                <w:rFonts w:eastAsia="Calibri" w:cstheme="minorHAnsi"/>
                <w:bCs/>
                <w:sz w:val="18"/>
                <w:szCs w:val="18"/>
              </w:rPr>
            </w:pPr>
            <w:r w:rsidRPr="00614CAC">
              <w:rPr>
                <w:rFonts w:eastAsia="Calibri" w:cstheme="minorHAnsi"/>
                <w:bCs/>
                <w:sz w:val="18"/>
                <w:szCs w:val="18"/>
              </w:rPr>
              <w:t>PRIJEDLOG AKTIVNOSTI U DIGITALNOM OKRUŽENJU</w:t>
            </w:r>
          </w:p>
          <w:p w14:paraId="540C02B3" w14:textId="77777777" w:rsidR="00614CAC" w:rsidRPr="00614CAC" w:rsidRDefault="00614CAC" w:rsidP="00614CAC">
            <w:pPr>
              <w:tabs>
                <w:tab w:val="left" w:pos="4266"/>
              </w:tabs>
              <w:rPr>
                <w:rFonts w:eastAsia="Calibri" w:cstheme="minorHAnsi"/>
                <w:bCs/>
                <w:sz w:val="18"/>
                <w:szCs w:val="18"/>
              </w:rPr>
            </w:pPr>
          </w:p>
        </w:tc>
        <w:tc>
          <w:tcPr>
            <w:tcW w:w="981" w:type="pct"/>
            <w:shd w:val="clear" w:color="auto" w:fill="E5D8F0"/>
          </w:tcPr>
          <w:p w14:paraId="6BD0636B" w14:textId="77777777" w:rsidR="00614CAC" w:rsidRPr="00614CAC" w:rsidRDefault="00614CAC" w:rsidP="00614CAC">
            <w:pPr>
              <w:rPr>
                <w:rFonts w:ascii="Calibri" w:eastAsia="Calibri" w:hAnsi="Calibri" w:cs="Calibri"/>
                <w:color w:val="231F20"/>
                <w:sz w:val="18"/>
                <w:szCs w:val="18"/>
              </w:rPr>
            </w:pPr>
            <w:r w:rsidRPr="00614CAC">
              <w:rPr>
                <w:rFonts w:ascii="Calibri" w:eastAsia="Calibri" w:hAnsi="Calibri" w:cs="Calibri"/>
                <w:color w:val="231F20"/>
                <w:sz w:val="18"/>
                <w:szCs w:val="18"/>
              </w:rPr>
              <w:t>P</w:t>
            </w:r>
            <w:r w:rsidRPr="00614CAC">
              <w:rPr>
                <w:rFonts w:ascii="Calibri" w:eastAsia="Calibri" w:hAnsi="Calibri" w:cs="Calibri"/>
                <w:color w:val="231F20"/>
                <w:spacing w:val="-3"/>
                <w:sz w:val="18"/>
                <w:szCs w:val="18"/>
              </w:rPr>
              <w:t>O</w:t>
            </w:r>
            <w:r w:rsidRPr="00614CAC">
              <w:rPr>
                <w:rFonts w:ascii="Calibri" w:eastAsia="Calibri" w:hAnsi="Calibri" w:cs="Calibri"/>
                <w:color w:val="231F20"/>
                <w:sz w:val="18"/>
                <w:szCs w:val="18"/>
              </w:rPr>
              <w:t>V</w:t>
            </w:r>
            <w:r w:rsidRPr="00614CAC">
              <w:rPr>
                <w:rFonts w:ascii="Calibri" w:eastAsia="Calibri" w:hAnsi="Calibri" w:cs="Calibri"/>
                <w:color w:val="231F20"/>
                <w:spacing w:val="-1"/>
                <w:sz w:val="18"/>
                <w:szCs w:val="18"/>
              </w:rPr>
              <w:t>E</w:t>
            </w:r>
            <w:r w:rsidRPr="00614CAC">
              <w:rPr>
                <w:rFonts w:ascii="Calibri" w:eastAsia="Calibri" w:hAnsi="Calibri" w:cs="Calibri"/>
                <w:color w:val="231F20"/>
                <w:sz w:val="18"/>
                <w:szCs w:val="18"/>
              </w:rPr>
              <w:t>ZI</w:t>
            </w:r>
            <w:r w:rsidRPr="00614CAC">
              <w:rPr>
                <w:rFonts w:ascii="Calibri" w:eastAsia="Calibri" w:hAnsi="Calibri" w:cs="Calibri"/>
                <w:color w:val="231F20"/>
                <w:spacing w:val="-11"/>
                <w:sz w:val="18"/>
                <w:szCs w:val="18"/>
              </w:rPr>
              <w:t>V</w:t>
            </w:r>
            <w:r w:rsidRPr="00614CAC">
              <w:rPr>
                <w:rFonts w:ascii="Calibri" w:eastAsia="Calibri" w:hAnsi="Calibri" w:cs="Calibri"/>
                <w:color w:val="231F20"/>
                <w:sz w:val="18"/>
                <w:szCs w:val="18"/>
              </w:rPr>
              <w:t>ANJE ISHO</w:t>
            </w:r>
            <w:r w:rsidRPr="00614CAC">
              <w:rPr>
                <w:rFonts w:ascii="Calibri" w:eastAsia="Calibri" w:hAnsi="Calibri" w:cs="Calibri"/>
                <w:color w:val="231F20"/>
                <w:spacing w:val="-5"/>
                <w:sz w:val="18"/>
                <w:szCs w:val="18"/>
              </w:rPr>
              <w:t>D</w:t>
            </w:r>
            <w:r w:rsidRPr="00614CAC">
              <w:rPr>
                <w:rFonts w:ascii="Calibri" w:eastAsia="Calibri" w:hAnsi="Calibri" w:cs="Calibri"/>
                <w:color w:val="231F20"/>
                <w:sz w:val="18"/>
                <w:szCs w:val="18"/>
              </w:rPr>
              <w:t>A O</w:t>
            </w:r>
            <w:r w:rsidRPr="00614CAC">
              <w:rPr>
                <w:rFonts w:ascii="Calibri" w:eastAsia="Calibri" w:hAnsi="Calibri" w:cs="Calibri"/>
                <w:color w:val="231F20"/>
                <w:spacing w:val="-2"/>
                <w:sz w:val="18"/>
                <w:szCs w:val="18"/>
              </w:rPr>
              <w:t>S</w:t>
            </w:r>
            <w:r w:rsidRPr="00614CAC">
              <w:rPr>
                <w:rFonts w:ascii="Calibri" w:eastAsia="Calibri" w:hAnsi="Calibri" w:cs="Calibri"/>
                <w:color w:val="231F20"/>
                <w:spacing w:val="-16"/>
                <w:sz w:val="18"/>
                <w:szCs w:val="18"/>
              </w:rPr>
              <w:t>T</w:t>
            </w:r>
            <w:r w:rsidRPr="00614CAC">
              <w:rPr>
                <w:rFonts w:ascii="Calibri" w:eastAsia="Calibri" w:hAnsi="Calibri" w:cs="Calibri"/>
                <w:color w:val="231F20"/>
                <w:sz w:val="18"/>
                <w:szCs w:val="18"/>
              </w:rPr>
              <w:t>ALIH PREDMETNIH PODRU</w:t>
            </w:r>
            <w:r w:rsidRPr="00614CAC">
              <w:rPr>
                <w:rFonts w:ascii="Calibri" w:eastAsia="Calibri" w:hAnsi="Calibri" w:cs="Calibri"/>
                <w:color w:val="231F20"/>
                <w:spacing w:val="2"/>
                <w:sz w:val="18"/>
                <w:szCs w:val="18"/>
              </w:rPr>
              <w:t>Č</w:t>
            </w:r>
            <w:r w:rsidRPr="00614CAC">
              <w:rPr>
                <w:rFonts w:ascii="Calibri" w:eastAsia="Calibri" w:hAnsi="Calibri" w:cs="Calibri"/>
                <w:color w:val="231F20"/>
                <w:spacing w:val="-4"/>
                <w:sz w:val="18"/>
                <w:szCs w:val="18"/>
              </w:rPr>
              <w:t>J</w:t>
            </w:r>
            <w:r w:rsidRPr="00614CAC">
              <w:rPr>
                <w:rFonts w:ascii="Calibri" w:eastAsia="Calibri" w:hAnsi="Calibri" w:cs="Calibri"/>
                <w:color w:val="231F20"/>
                <w:sz w:val="18"/>
                <w:szCs w:val="18"/>
              </w:rPr>
              <w:t>A I MEĐUPREDMETNIH TEMA</w:t>
            </w:r>
          </w:p>
        </w:tc>
      </w:tr>
      <w:tr w:rsidR="0076383B" w:rsidRPr="00614CAC" w14:paraId="35273D69" w14:textId="77777777" w:rsidTr="00484455">
        <w:tc>
          <w:tcPr>
            <w:tcW w:w="3260" w:type="pct"/>
            <w:gridSpan w:val="4"/>
          </w:tcPr>
          <w:p w14:paraId="1D623036" w14:textId="77777777" w:rsidR="00614CAC" w:rsidRPr="00614CAC" w:rsidRDefault="003D62DB" w:rsidP="00614CAC">
            <w:pPr>
              <w:rPr>
                <w:rFonts w:eastAsia="Calibri" w:cstheme="minorHAnsi"/>
                <w:b/>
                <w:bCs/>
                <w:sz w:val="18"/>
                <w:szCs w:val="18"/>
              </w:rPr>
            </w:pPr>
            <w:r w:rsidRPr="00614CAC">
              <w:rPr>
                <w:rFonts w:eastAsia="Calibri" w:cstheme="minorHAnsi"/>
                <w:b/>
                <w:bCs/>
                <w:sz w:val="18"/>
                <w:szCs w:val="18"/>
              </w:rPr>
              <w:t>1. MUDRE IZREKE</w:t>
            </w:r>
          </w:p>
          <w:p w14:paraId="5AE0449C" w14:textId="77777777" w:rsidR="00614CAC" w:rsidRPr="00614CAC" w:rsidRDefault="003D62DB" w:rsidP="00614CAC">
            <w:pPr>
              <w:textAlignment w:val="baseline"/>
              <w:rPr>
                <w:rFonts w:eastAsia="Times New Roman" w:cstheme="minorHAnsi"/>
                <w:color w:val="231F20"/>
                <w:sz w:val="18"/>
                <w:szCs w:val="18"/>
                <w:lang w:eastAsia="hr-HR"/>
              </w:rPr>
            </w:pPr>
            <w:r w:rsidRPr="00614CAC">
              <w:rPr>
                <w:rFonts w:eastAsia="Calibri" w:cstheme="minorHAnsi"/>
                <w:b/>
                <w:bCs/>
                <w:sz w:val="18"/>
                <w:szCs w:val="18"/>
              </w:rPr>
              <w:t>Ishod aktivnosti</w:t>
            </w:r>
            <w:r w:rsidRPr="00614CAC">
              <w:rPr>
                <w:rFonts w:eastAsia="Calibri" w:cstheme="minorHAnsi"/>
                <w:sz w:val="18"/>
                <w:szCs w:val="18"/>
              </w:rPr>
              <w:t xml:space="preserve">: </w:t>
            </w:r>
            <w:r w:rsidRPr="00614CAC">
              <w:rPr>
                <w:rFonts w:eastAsia="Times New Roman" w:cstheme="minorHAnsi"/>
                <w:color w:val="231F20"/>
                <w:sz w:val="18"/>
                <w:szCs w:val="18"/>
                <w:lang w:eastAsia="hr-HR"/>
              </w:rPr>
              <w:t>razlikuje svakodnevne komunikacijske situacije</w:t>
            </w:r>
            <w:r w:rsidR="00614CAC">
              <w:rPr>
                <w:rFonts w:eastAsia="Times New Roman" w:cstheme="minorHAnsi"/>
                <w:color w:val="231F20"/>
                <w:sz w:val="18"/>
                <w:szCs w:val="18"/>
                <w:lang w:eastAsia="hr-HR"/>
              </w:rPr>
              <w:t>;</w:t>
            </w:r>
            <w:r w:rsidRPr="00614CAC">
              <w:rPr>
                <w:rFonts w:eastAsia="Times New Roman" w:cstheme="minorHAnsi"/>
                <w:color w:val="231F20"/>
                <w:sz w:val="18"/>
                <w:szCs w:val="18"/>
                <w:lang w:eastAsia="hr-HR"/>
              </w:rPr>
              <w:t xml:space="preserve"> u govornim situacijama samostalno prilagođava ton</w:t>
            </w:r>
            <w:r w:rsidR="00614CAC">
              <w:rPr>
                <w:rFonts w:eastAsia="Times New Roman" w:cstheme="minorHAnsi"/>
                <w:color w:val="231F20"/>
                <w:sz w:val="18"/>
                <w:szCs w:val="18"/>
                <w:lang w:eastAsia="hr-HR"/>
              </w:rPr>
              <w:t>,</w:t>
            </w:r>
            <w:r w:rsidRPr="00614CAC">
              <w:rPr>
                <w:rFonts w:eastAsia="Times New Roman" w:cstheme="minorHAnsi"/>
                <w:color w:val="231F20"/>
                <w:sz w:val="18"/>
                <w:szCs w:val="18"/>
                <w:lang w:eastAsia="hr-HR"/>
              </w:rPr>
              <w:t xml:space="preserve"> intonaciju i stil</w:t>
            </w:r>
            <w:r w:rsidR="00614CAC">
              <w:rPr>
                <w:rFonts w:eastAsia="Times New Roman" w:cstheme="minorHAnsi"/>
                <w:color w:val="231F20"/>
                <w:sz w:val="18"/>
                <w:szCs w:val="18"/>
                <w:lang w:eastAsia="hr-HR"/>
              </w:rPr>
              <w:t>;</w:t>
            </w:r>
            <w:r w:rsidRPr="00614CAC">
              <w:rPr>
                <w:rFonts w:eastAsia="Times New Roman" w:cstheme="minorHAnsi"/>
                <w:color w:val="231F20"/>
                <w:sz w:val="18"/>
                <w:szCs w:val="18"/>
                <w:lang w:eastAsia="hr-HR"/>
              </w:rPr>
              <w:t xml:space="preserve"> pažljivo i uljudno sluša sugovornika ne prekidajući ga u govorenju</w:t>
            </w:r>
            <w:r w:rsidR="00614CAC">
              <w:rPr>
                <w:rFonts w:eastAsia="Times New Roman" w:cstheme="minorHAnsi"/>
                <w:color w:val="231F20"/>
                <w:sz w:val="18"/>
                <w:szCs w:val="18"/>
                <w:lang w:eastAsia="hr-HR"/>
              </w:rPr>
              <w:t>.</w:t>
            </w:r>
          </w:p>
          <w:p w14:paraId="68B4E8F7" w14:textId="77777777" w:rsidR="003D62DB" w:rsidRPr="00614CAC" w:rsidRDefault="003D62DB" w:rsidP="00614CAC">
            <w:pPr>
              <w:textAlignment w:val="baseline"/>
              <w:rPr>
                <w:rFonts w:eastAsia="Times New Roman" w:cstheme="minorHAnsi"/>
                <w:b/>
                <w:bCs/>
                <w:color w:val="231F20"/>
                <w:sz w:val="18"/>
                <w:szCs w:val="18"/>
                <w:lang w:eastAsia="hr-HR"/>
              </w:rPr>
            </w:pPr>
            <w:r w:rsidRPr="00614CAC">
              <w:rPr>
                <w:rFonts w:eastAsia="Times New Roman" w:cstheme="minorHAnsi"/>
                <w:b/>
                <w:bCs/>
                <w:color w:val="231F20"/>
                <w:sz w:val="18"/>
                <w:szCs w:val="18"/>
                <w:lang w:eastAsia="hr-HR"/>
              </w:rPr>
              <w:t xml:space="preserve">Opis aktivnosti: </w:t>
            </w:r>
          </w:p>
          <w:p w14:paraId="7F5A32D4" w14:textId="77777777" w:rsidR="003D62DB" w:rsidRPr="00614CAC" w:rsidRDefault="003D62DB" w:rsidP="00614CAC">
            <w:pPr>
              <w:textAlignment w:val="baseline"/>
              <w:rPr>
                <w:rFonts w:eastAsia="Times New Roman" w:cstheme="minorHAnsi"/>
                <w:color w:val="231F20"/>
                <w:sz w:val="18"/>
                <w:szCs w:val="18"/>
                <w:lang w:eastAsia="hr-HR"/>
              </w:rPr>
            </w:pPr>
            <w:r w:rsidRPr="00614CAC">
              <w:rPr>
                <w:rFonts w:eastAsia="Times New Roman" w:cstheme="minorHAnsi"/>
                <w:color w:val="231F20"/>
                <w:sz w:val="18"/>
                <w:szCs w:val="18"/>
                <w:lang w:eastAsia="hr-HR"/>
              </w:rPr>
              <w:t>Učenici samostalno čitaju izreke o prijateljstvu (udžbenik, 1</w:t>
            </w:r>
            <w:r w:rsidR="00C1213D">
              <w:rPr>
                <w:rFonts w:eastAsia="Times New Roman" w:cstheme="minorHAnsi"/>
                <w:color w:val="231F20"/>
                <w:sz w:val="18"/>
                <w:szCs w:val="18"/>
                <w:lang w:eastAsia="hr-HR"/>
              </w:rPr>
              <w:t>6</w:t>
            </w:r>
            <w:r w:rsidR="00614CAC">
              <w:rPr>
                <w:rFonts w:eastAsia="Times New Roman" w:cstheme="minorHAnsi"/>
                <w:color w:val="231F20"/>
                <w:sz w:val="18"/>
                <w:szCs w:val="18"/>
                <w:lang w:eastAsia="hr-HR"/>
              </w:rPr>
              <w:t>.</w:t>
            </w:r>
            <w:r w:rsidR="00614CAC" w:rsidRPr="00614CAC">
              <w:rPr>
                <w:rFonts w:eastAsia="Times New Roman" w:cstheme="minorHAnsi"/>
                <w:color w:val="231F20"/>
                <w:sz w:val="18"/>
                <w:szCs w:val="18"/>
                <w:lang w:eastAsia="hr-HR"/>
              </w:rPr>
              <w:t xml:space="preserve"> str.</w:t>
            </w:r>
            <w:r w:rsidRPr="00614CAC">
              <w:rPr>
                <w:rFonts w:eastAsia="Times New Roman" w:cstheme="minorHAnsi"/>
                <w:color w:val="231F20"/>
                <w:sz w:val="18"/>
                <w:szCs w:val="18"/>
                <w:lang w:eastAsia="hr-HR"/>
              </w:rPr>
              <w:t>)</w:t>
            </w:r>
            <w:r w:rsidR="00614CAC">
              <w:rPr>
                <w:rFonts w:eastAsia="Times New Roman" w:cstheme="minorHAnsi"/>
                <w:color w:val="231F20"/>
                <w:sz w:val="18"/>
                <w:szCs w:val="18"/>
                <w:lang w:eastAsia="hr-HR"/>
              </w:rPr>
              <w:t>, a</w:t>
            </w:r>
            <w:r w:rsidRPr="00614CAC">
              <w:rPr>
                <w:rFonts w:eastAsia="Times New Roman" w:cstheme="minorHAnsi"/>
                <w:color w:val="231F20"/>
                <w:sz w:val="18"/>
                <w:szCs w:val="18"/>
                <w:lang w:eastAsia="hr-HR"/>
              </w:rPr>
              <w:t xml:space="preserve"> učitelj</w:t>
            </w:r>
            <w:r w:rsidR="00614CAC">
              <w:rPr>
                <w:rFonts w:eastAsia="Times New Roman" w:cstheme="minorHAnsi"/>
                <w:color w:val="231F20"/>
                <w:sz w:val="18"/>
                <w:szCs w:val="18"/>
                <w:lang w:eastAsia="hr-HR"/>
              </w:rPr>
              <w:t>ica</w:t>
            </w:r>
            <w:r w:rsidRPr="00614CAC">
              <w:rPr>
                <w:rFonts w:eastAsia="Times New Roman" w:cstheme="minorHAnsi"/>
                <w:color w:val="231F20"/>
                <w:sz w:val="18"/>
                <w:szCs w:val="18"/>
                <w:lang w:eastAsia="hr-HR"/>
              </w:rPr>
              <w:t>/učitelj traži od njih da odaberu jednu koja najbolje opisuje prijateljstvo i objasne j</w:t>
            </w:r>
            <w:r w:rsidR="00614CAC">
              <w:rPr>
                <w:rFonts w:eastAsia="Times New Roman" w:cstheme="minorHAnsi"/>
                <w:color w:val="231F20"/>
                <w:sz w:val="18"/>
                <w:szCs w:val="18"/>
                <w:lang w:eastAsia="hr-HR"/>
              </w:rPr>
              <w:t>u</w:t>
            </w:r>
            <w:r w:rsidRPr="00614CAC">
              <w:rPr>
                <w:rFonts w:eastAsia="Times New Roman" w:cstheme="minorHAnsi"/>
                <w:color w:val="231F20"/>
                <w:sz w:val="18"/>
                <w:szCs w:val="18"/>
                <w:lang w:eastAsia="hr-HR"/>
              </w:rPr>
              <w:t>. Učenici će vjerojatno odabrati različite izreke</w:t>
            </w:r>
            <w:r w:rsidR="007C149C" w:rsidRPr="00614CAC">
              <w:rPr>
                <w:rFonts w:eastAsia="Times New Roman" w:cstheme="minorHAnsi"/>
                <w:color w:val="231F20"/>
                <w:sz w:val="18"/>
                <w:szCs w:val="18"/>
                <w:lang w:eastAsia="hr-HR"/>
              </w:rPr>
              <w:t xml:space="preserve"> te će vjerojatno tu već započeti rasprava. Učiteljica</w:t>
            </w:r>
            <w:r w:rsidR="00614CAC">
              <w:rPr>
                <w:rFonts w:eastAsia="Times New Roman" w:cstheme="minorHAnsi"/>
                <w:color w:val="231F20"/>
                <w:sz w:val="18"/>
                <w:szCs w:val="18"/>
                <w:lang w:eastAsia="hr-HR"/>
              </w:rPr>
              <w:t>/učitelj</w:t>
            </w:r>
            <w:r w:rsidR="007C149C" w:rsidRPr="00614CAC">
              <w:rPr>
                <w:rFonts w:eastAsia="Times New Roman" w:cstheme="minorHAnsi"/>
                <w:color w:val="231F20"/>
                <w:sz w:val="18"/>
                <w:szCs w:val="18"/>
                <w:lang w:eastAsia="hr-HR"/>
              </w:rPr>
              <w:t xml:space="preserve"> ih podsjeća</w:t>
            </w:r>
            <w:r w:rsidR="00614CAC">
              <w:rPr>
                <w:rFonts w:eastAsia="Times New Roman" w:cstheme="minorHAnsi"/>
                <w:color w:val="231F20"/>
                <w:sz w:val="18"/>
                <w:szCs w:val="18"/>
                <w:lang w:eastAsia="hr-HR"/>
              </w:rPr>
              <w:t xml:space="preserve"> </w:t>
            </w:r>
            <w:r w:rsidR="007C149C" w:rsidRPr="00614CAC">
              <w:rPr>
                <w:rFonts w:eastAsia="Times New Roman" w:cstheme="minorHAnsi"/>
                <w:color w:val="231F20"/>
                <w:sz w:val="18"/>
                <w:szCs w:val="18"/>
                <w:lang w:eastAsia="hr-HR"/>
              </w:rPr>
              <w:t xml:space="preserve">na uljudnu komunikaciju tijekom </w:t>
            </w:r>
            <w:r w:rsidR="00614CAC">
              <w:rPr>
                <w:rFonts w:eastAsia="Times New Roman" w:cstheme="minorHAnsi"/>
                <w:color w:val="231F20"/>
                <w:sz w:val="18"/>
                <w:szCs w:val="18"/>
                <w:lang w:eastAsia="hr-HR"/>
              </w:rPr>
              <w:t xml:space="preserve">rasprave </w:t>
            </w:r>
            <w:r w:rsidR="007C149C" w:rsidRPr="00614CAC">
              <w:rPr>
                <w:rFonts w:eastAsia="Times New Roman" w:cstheme="minorHAnsi"/>
                <w:color w:val="231F20"/>
                <w:sz w:val="18"/>
                <w:szCs w:val="18"/>
                <w:lang w:eastAsia="hr-HR"/>
              </w:rPr>
              <w:t xml:space="preserve">te </w:t>
            </w:r>
            <w:r w:rsidR="00614CAC">
              <w:rPr>
                <w:rFonts w:eastAsia="Times New Roman" w:cstheme="minorHAnsi"/>
                <w:color w:val="231F20"/>
                <w:sz w:val="18"/>
                <w:szCs w:val="18"/>
                <w:lang w:eastAsia="hr-HR"/>
              </w:rPr>
              <w:t>najavljuje</w:t>
            </w:r>
            <w:r w:rsidR="007C149C" w:rsidRPr="00614CAC">
              <w:rPr>
                <w:rFonts w:eastAsia="Times New Roman" w:cstheme="minorHAnsi"/>
                <w:color w:val="231F20"/>
                <w:sz w:val="18"/>
                <w:szCs w:val="18"/>
                <w:lang w:eastAsia="hr-HR"/>
              </w:rPr>
              <w:t xml:space="preserve"> da će danas na satu naučiti kako se raspravlja o nekoj temi. </w:t>
            </w:r>
          </w:p>
          <w:p w14:paraId="0CC60B1A" w14:textId="77777777" w:rsidR="00FD536E" w:rsidRDefault="00FD536E" w:rsidP="00614CAC">
            <w:pPr>
              <w:textAlignment w:val="baseline"/>
              <w:rPr>
                <w:rFonts w:eastAsia="Times New Roman" w:cstheme="minorHAnsi"/>
                <w:b/>
                <w:bCs/>
                <w:color w:val="231F20"/>
                <w:sz w:val="18"/>
                <w:szCs w:val="18"/>
                <w:lang w:eastAsia="hr-HR"/>
              </w:rPr>
            </w:pPr>
          </w:p>
          <w:p w14:paraId="24A49ED1" w14:textId="77777777" w:rsidR="007C149C" w:rsidRPr="00614CAC" w:rsidRDefault="007C149C" w:rsidP="00614CAC">
            <w:pPr>
              <w:textAlignment w:val="baseline"/>
              <w:rPr>
                <w:rFonts w:eastAsia="Times New Roman" w:cstheme="minorHAnsi"/>
                <w:b/>
                <w:bCs/>
                <w:color w:val="231F20"/>
                <w:sz w:val="18"/>
                <w:szCs w:val="18"/>
                <w:lang w:eastAsia="hr-HR"/>
              </w:rPr>
            </w:pPr>
            <w:r w:rsidRPr="00614CAC">
              <w:rPr>
                <w:rFonts w:eastAsia="Times New Roman" w:cstheme="minorHAnsi"/>
                <w:b/>
                <w:bCs/>
                <w:color w:val="231F20"/>
                <w:sz w:val="18"/>
                <w:szCs w:val="18"/>
                <w:lang w:eastAsia="hr-HR"/>
              </w:rPr>
              <w:t xml:space="preserve">2. PRIČA O DVA SKAKAVCA </w:t>
            </w:r>
          </w:p>
          <w:p w14:paraId="5A6D7E82" w14:textId="77777777" w:rsidR="00614CAC" w:rsidRPr="00614CAC" w:rsidRDefault="007C149C" w:rsidP="00614CAC">
            <w:pPr>
              <w:textAlignment w:val="baseline"/>
              <w:rPr>
                <w:rFonts w:eastAsia="Times New Roman" w:cstheme="minorHAnsi"/>
                <w:color w:val="231F20"/>
                <w:sz w:val="18"/>
                <w:szCs w:val="18"/>
                <w:lang w:eastAsia="hr-HR"/>
              </w:rPr>
            </w:pPr>
            <w:r w:rsidRPr="00614CAC">
              <w:rPr>
                <w:rFonts w:eastAsia="Times New Roman" w:cstheme="minorHAnsi"/>
                <w:b/>
                <w:bCs/>
                <w:color w:val="231F20"/>
                <w:sz w:val="18"/>
                <w:szCs w:val="18"/>
                <w:lang w:eastAsia="hr-HR"/>
              </w:rPr>
              <w:t>Ishod aktivnosti</w:t>
            </w:r>
            <w:r w:rsidRPr="00614CAC">
              <w:rPr>
                <w:rFonts w:eastAsia="Times New Roman" w:cstheme="minorHAnsi"/>
                <w:color w:val="231F20"/>
                <w:sz w:val="18"/>
                <w:szCs w:val="18"/>
                <w:lang w:eastAsia="hr-HR"/>
              </w:rPr>
              <w:t xml:space="preserve">: </w:t>
            </w:r>
            <w:r w:rsidR="00C4450B" w:rsidRPr="00614CAC">
              <w:rPr>
                <w:rFonts w:eastAsia="Times New Roman" w:cstheme="minorHAnsi"/>
                <w:color w:val="231F20"/>
                <w:sz w:val="18"/>
                <w:szCs w:val="18"/>
                <w:lang w:eastAsia="hr-HR"/>
              </w:rPr>
              <w:t>iskazuje misli i osjećaje nakon čitanja književnoga teksta</w:t>
            </w:r>
            <w:r w:rsidR="00614CAC">
              <w:rPr>
                <w:rFonts w:eastAsia="Times New Roman" w:cstheme="minorHAnsi"/>
                <w:color w:val="231F20"/>
                <w:sz w:val="18"/>
                <w:szCs w:val="18"/>
                <w:lang w:eastAsia="hr-HR"/>
              </w:rPr>
              <w:t>;</w:t>
            </w:r>
            <w:r w:rsidR="00C4450B" w:rsidRPr="00614CAC">
              <w:rPr>
                <w:rFonts w:eastAsia="Times New Roman" w:cstheme="minorHAnsi"/>
                <w:color w:val="231F20"/>
                <w:sz w:val="18"/>
                <w:szCs w:val="18"/>
                <w:lang w:eastAsia="hr-HR"/>
              </w:rPr>
              <w:t xml:space="preserve"> </w:t>
            </w:r>
            <w:r w:rsidRPr="00614CAC">
              <w:rPr>
                <w:rFonts w:eastAsia="Times New Roman" w:cstheme="minorHAnsi"/>
                <w:color w:val="231F20"/>
                <w:sz w:val="18"/>
                <w:szCs w:val="18"/>
                <w:lang w:eastAsia="hr-HR"/>
              </w:rPr>
              <w:t>odgovara na pitanja o poslušanome tekstu</w:t>
            </w:r>
            <w:r w:rsidR="00614CAC">
              <w:rPr>
                <w:rFonts w:eastAsia="Times New Roman" w:cstheme="minorHAnsi"/>
                <w:color w:val="231F20"/>
                <w:sz w:val="18"/>
                <w:szCs w:val="18"/>
                <w:lang w:eastAsia="hr-HR"/>
              </w:rPr>
              <w:t>;</w:t>
            </w:r>
            <w:r w:rsidRPr="00614CAC">
              <w:rPr>
                <w:rFonts w:eastAsia="Times New Roman" w:cstheme="minorHAnsi"/>
                <w:color w:val="231F20"/>
                <w:sz w:val="18"/>
                <w:szCs w:val="18"/>
                <w:lang w:eastAsia="hr-HR"/>
              </w:rPr>
              <w:t xml:space="preserve"> izdvaja nepoznate riječi</w:t>
            </w:r>
            <w:r w:rsidR="00614CAC">
              <w:rPr>
                <w:rFonts w:eastAsia="Times New Roman" w:cstheme="minorHAnsi"/>
                <w:color w:val="231F20"/>
                <w:sz w:val="18"/>
                <w:szCs w:val="18"/>
                <w:lang w:eastAsia="hr-HR"/>
              </w:rPr>
              <w:t>;</w:t>
            </w:r>
            <w:r w:rsidRPr="00614CAC">
              <w:rPr>
                <w:rFonts w:eastAsia="Times New Roman" w:cstheme="minorHAnsi"/>
                <w:color w:val="231F20"/>
                <w:sz w:val="18"/>
                <w:szCs w:val="18"/>
                <w:lang w:eastAsia="hr-HR"/>
              </w:rPr>
              <w:t xml:space="preserve"> pretpostavlja značenje riječi na temelju sadržaja teksta i upotrebljava ih</w:t>
            </w:r>
            <w:r w:rsidR="00614CAC">
              <w:rPr>
                <w:rFonts w:eastAsia="Times New Roman" w:cstheme="minorHAnsi"/>
                <w:color w:val="231F20"/>
                <w:sz w:val="18"/>
                <w:szCs w:val="18"/>
                <w:lang w:eastAsia="hr-HR"/>
              </w:rPr>
              <w:t>;</w:t>
            </w:r>
            <w:r w:rsidRPr="00614CAC">
              <w:rPr>
                <w:rFonts w:eastAsia="Times New Roman" w:cstheme="minorHAnsi"/>
                <w:color w:val="231F20"/>
                <w:sz w:val="18"/>
                <w:szCs w:val="18"/>
                <w:lang w:eastAsia="hr-HR"/>
              </w:rPr>
              <w:t xml:space="preserve"> izražava mišljenje o poslušanome tekstu</w:t>
            </w:r>
            <w:r w:rsidR="00614CAC">
              <w:rPr>
                <w:rFonts w:eastAsia="Times New Roman" w:cstheme="minorHAnsi"/>
                <w:color w:val="231F20"/>
                <w:sz w:val="18"/>
                <w:szCs w:val="18"/>
                <w:lang w:eastAsia="hr-HR"/>
              </w:rPr>
              <w:t>;</w:t>
            </w:r>
            <w:r w:rsidRPr="00614CAC">
              <w:rPr>
                <w:rFonts w:eastAsia="Times New Roman" w:cstheme="minorHAnsi"/>
                <w:color w:val="231F20"/>
                <w:sz w:val="18"/>
                <w:szCs w:val="18"/>
                <w:lang w:eastAsia="hr-HR"/>
              </w:rPr>
              <w:t xml:space="preserve"> razumije ulogu i korisnost slušanja</w:t>
            </w:r>
            <w:r w:rsidR="00614CAC">
              <w:rPr>
                <w:rFonts w:eastAsia="Times New Roman" w:cstheme="minorHAnsi"/>
                <w:color w:val="231F20"/>
                <w:sz w:val="18"/>
                <w:szCs w:val="18"/>
                <w:lang w:eastAsia="hr-HR"/>
              </w:rPr>
              <w:t>;</w:t>
            </w:r>
            <w:r w:rsidR="00C4450B" w:rsidRPr="00614CAC">
              <w:rPr>
                <w:rFonts w:eastAsia="Times New Roman" w:cstheme="minorHAnsi"/>
                <w:color w:val="231F20"/>
                <w:sz w:val="18"/>
                <w:szCs w:val="18"/>
                <w:lang w:eastAsia="hr-HR"/>
              </w:rPr>
              <w:t xml:space="preserve"> prepoznaje etičke vrijednosti teksta</w:t>
            </w:r>
            <w:r w:rsidR="00614CAC">
              <w:rPr>
                <w:rFonts w:eastAsia="Times New Roman" w:cstheme="minorHAnsi"/>
                <w:color w:val="231F20"/>
                <w:sz w:val="18"/>
                <w:szCs w:val="18"/>
                <w:lang w:eastAsia="hr-HR"/>
              </w:rPr>
              <w:t>.</w:t>
            </w:r>
          </w:p>
          <w:p w14:paraId="359B1F1D" w14:textId="77777777" w:rsidR="007C149C" w:rsidRPr="00614CAC" w:rsidRDefault="007C149C" w:rsidP="00614CAC">
            <w:pPr>
              <w:textAlignment w:val="baseline"/>
              <w:rPr>
                <w:rFonts w:eastAsia="Times New Roman" w:cstheme="minorHAnsi"/>
                <w:b/>
                <w:bCs/>
                <w:color w:val="231F20"/>
                <w:sz w:val="18"/>
                <w:szCs w:val="18"/>
                <w:lang w:eastAsia="hr-HR"/>
              </w:rPr>
            </w:pPr>
            <w:r w:rsidRPr="00614CAC">
              <w:rPr>
                <w:rFonts w:eastAsia="Times New Roman" w:cstheme="minorHAnsi"/>
                <w:b/>
                <w:bCs/>
                <w:color w:val="231F20"/>
                <w:sz w:val="18"/>
                <w:szCs w:val="18"/>
                <w:lang w:eastAsia="hr-HR"/>
              </w:rPr>
              <w:lastRenderedPageBreak/>
              <w:t xml:space="preserve">Opis aktivnosti: </w:t>
            </w:r>
          </w:p>
          <w:p w14:paraId="1B0565DE" w14:textId="77777777" w:rsidR="007C149C" w:rsidRPr="00614CAC" w:rsidRDefault="007C149C" w:rsidP="00614CAC">
            <w:pPr>
              <w:textAlignment w:val="baseline"/>
              <w:rPr>
                <w:rFonts w:eastAsia="Times New Roman" w:cstheme="minorHAnsi"/>
                <w:color w:val="231F20"/>
                <w:sz w:val="18"/>
                <w:szCs w:val="18"/>
                <w:lang w:eastAsia="hr-HR"/>
              </w:rPr>
            </w:pPr>
            <w:r w:rsidRPr="00614CAC">
              <w:rPr>
                <w:rFonts w:eastAsia="Times New Roman" w:cstheme="minorHAnsi"/>
                <w:color w:val="231F20"/>
                <w:sz w:val="18"/>
                <w:szCs w:val="18"/>
                <w:lang w:eastAsia="hr-HR"/>
              </w:rPr>
              <w:t xml:space="preserve">Učiteljica/učitelj čita </w:t>
            </w:r>
            <w:r w:rsidRPr="00614CAC">
              <w:rPr>
                <w:rFonts w:eastAsia="Times New Roman" w:cstheme="minorHAnsi"/>
                <w:i/>
                <w:iCs/>
                <w:color w:val="231F20"/>
                <w:sz w:val="18"/>
                <w:szCs w:val="18"/>
                <w:lang w:eastAsia="hr-HR"/>
              </w:rPr>
              <w:t xml:space="preserve">Priču o dva skakavca </w:t>
            </w:r>
            <w:r w:rsidRPr="00614CAC">
              <w:rPr>
                <w:rFonts w:eastAsia="Times New Roman" w:cstheme="minorHAnsi"/>
                <w:color w:val="231F20"/>
                <w:sz w:val="18"/>
                <w:szCs w:val="18"/>
                <w:lang w:eastAsia="hr-HR"/>
              </w:rPr>
              <w:t>(nepoznatog autora). Nakon slušanja učenici iznose svoje dojmove o tekstu</w:t>
            </w:r>
            <w:r w:rsidR="00C4450B" w:rsidRPr="00614CAC">
              <w:rPr>
                <w:rFonts w:eastAsia="Times New Roman" w:cstheme="minorHAnsi"/>
                <w:color w:val="231F20"/>
                <w:sz w:val="18"/>
                <w:szCs w:val="18"/>
                <w:lang w:eastAsia="hr-HR"/>
              </w:rPr>
              <w:t xml:space="preserve">. </w:t>
            </w:r>
          </w:p>
          <w:p w14:paraId="3921B051" w14:textId="77777777" w:rsidR="00C4450B" w:rsidRPr="00614CAC" w:rsidRDefault="00C4450B" w:rsidP="00614CAC">
            <w:pPr>
              <w:textAlignment w:val="baseline"/>
              <w:rPr>
                <w:rFonts w:eastAsia="Times New Roman" w:cstheme="minorHAnsi"/>
                <w:color w:val="231F20"/>
                <w:sz w:val="18"/>
                <w:szCs w:val="18"/>
                <w:lang w:eastAsia="hr-HR"/>
              </w:rPr>
            </w:pPr>
            <w:r w:rsidRPr="00614CAC">
              <w:rPr>
                <w:rFonts w:eastAsia="Times New Roman" w:cstheme="minorHAnsi"/>
                <w:color w:val="231F20"/>
                <w:sz w:val="18"/>
                <w:szCs w:val="18"/>
                <w:lang w:eastAsia="hr-HR"/>
              </w:rPr>
              <w:t>Učiteljica/učitelj postavlja pitanja o tekstu: Tko su glavni likovi? O čemu su razgovarali? Što je svaki od njih tvrdio za sebe? Učenici objašnjavaju zašto se nisu čuli te koliko su dugo vikali. Tko je prvi odustao? Što je učinio drugi skakavac? Učenici traže u tekstu i čitaju priznanje prvog</w:t>
            </w:r>
            <w:r w:rsidR="00504A0B">
              <w:rPr>
                <w:rFonts w:eastAsia="Times New Roman" w:cstheme="minorHAnsi"/>
                <w:color w:val="231F20"/>
                <w:sz w:val="18"/>
                <w:szCs w:val="18"/>
                <w:lang w:eastAsia="hr-HR"/>
              </w:rPr>
              <w:t>a</w:t>
            </w:r>
            <w:r w:rsidRPr="00614CAC">
              <w:rPr>
                <w:rFonts w:eastAsia="Times New Roman" w:cstheme="minorHAnsi"/>
                <w:color w:val="231F20"/>
                <w:sz w:val="18"/>
                <w:szCs w:val="18"/>
                <w:lang w:eastAsia="hr-HR"/>
              </w:rPr>
              <w:t xml:space="preserve"> skakavca i što mu je drugi uzvratio. Učenici objašnjavaju završetak priče. </w:t>
            </w:r>
          </w:p>
          <w:p w14:paraId="5C75F5E1" w14:textId="77777777" w:rsidR="00C4450B" w:rsidRPr="00614CAC" w:rsidRDefault="00C4450B" w:rsidP="00614CAC">
            <w:pPr>
              <w:textAlignment w:val="baseline"/>
              <w:rPr>
                <w:rFonts w:eastAsia="Times New Roman" w:cstheme="minorHAnsi"/>
                <w:color w:val="231F20"/>
                <w:sz w:val="18"/>
                <w:szCs w:val="18"/>
                <w:lang w:eastAsia="hr-HR"/>
              </w:rPr>
            </w:pPr>
          </w:p>
          <w:p w14:paraId="3466AC81" w14:textId="77777777" w:rsidR="00504A0B" w:rsidRPr="00614CAC" w:rsidRDefault="00C4450B" w:rsidP="00614CAC">
            <w:pPr>
              <w:textAlignment w:val="baseline"/>
              <w:rPr>
                <w:rFonts w:eastAsia="Times New Roman" w:cstheme="minorHAnsi"/>
                <w:b/>
                <w:bCs/>
                <w:color w:val="231F20"/>
                <w:sz w:val="18"/>
                <w:szCs w:val="18"/>
                <w:lang w:eastAsia="hr-HR"/>
              </w:rPr>
            </w:pPr>
            <w:r w:rsidRPr="00614CAC">
              <w:rPr>
                <w:rFonts w:eastAsia="Times New Roman" w:cstheme="minorHAnsi"/>
                <w:b/>
                <w:bCs/>
                <w:color w:val="231F20"/>
                <w:sz w:val="18"/>
                <w:szCs w:val="18"/>
                <w:lang w:eastAsia="hr-HR"/>
              </w:rPr>
              <w:t>3. KAKAV SI TI PRIJATELJ?</w:t>
            </w:r>
          </w:p>
          <w:p w14:paraId="61F49CB0" w14:textId="77777777" w:rsidR="00504A0B" w:rsidRPr="00614CAC" w:rsidRDefault="00C4450B" w:rsidP="00614CAC">
            <w:pPr>
              <w:textAlignment w:val="baseline"/>
              <w:rPr>
                <w:rFonts w:eastAsia="Times New Roman" w:cstheme="minorHAnsi"/>
                <w:color w:val="231F20"/>
                <w:sz w:val="18"/>
                <w:szCs w:val="18"/>
                <w:lang w:eastAsia="hr-HR"/>
              </w:rPr>
            </w:pPr>
            <w:r w:rsidRPr="00614CAC">
              <w:rPr>
                <w:rFonts w:eastAsia="Times New Roman" w:cstheme="minorHAnsi"/>
                <w:b/>
                <w:bCs/>
                <w:color w:val="231F20"/>
                <w:sz w:val="18"/>
                <w:szCs w:val="18"/>
                <w:lang w:eastAsia="hr-HR"/>
              </w:rPr>
              <w:t>Ishod aktivnosti</w:t>
            </w:r>
            <w:r w:rsidRPr="00614CAC">
              <w:rPr>
                <w:rFonts w:eastAsia="Times New Roman" w:cstheme="minorHAnsi"/>
                <w:color w:val="231F20"/>
                <w:sz w:val="18"/>
                <w:szCs w:val="18"/>
                <w:lang w:eastAsia="hr-HR"/>
              </w:rPr>
              <w:t>: iskazuje misli i osjećaje nakon čitanja književnoga teksta</w:t>
            </w:r>
            <w:r w:rsidR="00504A0B">
              <w:rPr>
                <w:rFonts w:eastAsia="Times New Roman" w:cstheme="minorHAnsi"/>
                <w:color w:val="231F20"/>
                <w:sz w:val="18"/>
                <w:szCs w:val="18"/>
                <w:lang w:eastAsia="hr-HR"/>
              </w:rPr>
              <w:t>;</w:t>
            </w:r>
            <w:r w:rsidRPr="00614CAC">
              <w:rPr>
                <w:rFonts w:eastAsia="Times New Roman" w:cstheme="minorHAnsi"/>
                <w:color w:val="231F20"/>
                <w:sz w:val="18"/>
                <w:szCs w:val="18"/>
                <w:lang w:eastAsia="hr-HR"/>
              </w:rPr>
              <w:t xml:space="preserve"> povezuje temu književnoga teksta s vlastitim iskustvom</w:t>
            </w:r>
            <w:r w:rsidR="00504A0B">
              <w:rPr>
                <w:rFonts w:eastAsia="Times New Roman" w:cstheme="minorHAnsi"/>
                <w:color w:val="231F20"/>
                <w:sz w:val="18"/>
                <w:szCs w:val="18"/>
                <w:lang w:eastAsia="hr-HR"/>
              </w:rPr>
              <w:t>;</w:t>
            </w:r>
            <w:r w:rsidRPr="00614CAC">
              <w:rPr>
                <w:rFonts w:eastAsia="Times New Roman" w:cstheme="minorHAnsi"/>
                <w:color w:val="231F20"/>
                <w:sz w:val="18"/>
                <w:szCs w:val="18"/>
                <w:lang w:eastAsia="hr-HR"/>
              </w:rPr>
              <w:t xml:space="preserve"> navodi sličnosti i razlike između sadržaja i teme književnoga teksta i vlastitoga životnog iskustva</w:t>
            </w:r>
            <w:r w:rsidR="00504A0B">
              <w:rPr>
                <w:rFonts w:eastAsia="Times New Roman" w:cstheme="minorHAnsi"/>
                <w:color w:val="231F20"/>
                <w:sz w:val="18"/>
                <w:szCs w:val="18"/>
                <w:lang w:eastAsia="hr-HR"/>
              </w:rPr>
              <w:t>;</w:t>
            </w:r>
            <w:r w:rsidRPr="00614CAC">
              <w:rPr>
                <w:rFonts w:eastAsia="Times New Roman" w:cstheme="minorHAnsi"/>
                <w:color w:val="231F20"/>
                <w:sz w:val="18"/>
                <w:szCs w:val="18"/>
                <w:lang w:eastAsia="hr-HR"/>
              </w:rPr>
              <w:t xml:space="preserve"> uspoređuje misli i osjećaje nakon čitanja teksta sa zapažanjima ostalih učenika</w:t>
            </w:r>
            <w:r w:rsidR="00504A0B">
              <w:rPr>
                <w:rFonts w:eastAsia="Times New Roman" w:cstheme="minorHAnsi"/>
                <w:color w:val="231F20"/>
                <w:sz w:val="18"/>
                <w:szCs w:val="18"/>
                <w:lang w:eastAsia="hr-HR"/>
              </w:rPr>
              <w:t>;</w:t>
            </w:r>
            <w:r w:rsidR="0063722D" w:rsidRPr="00614CAC">
              <w:rPr>
                <w:rFonts w:eastAsia="Times New Roman" w:cstheme="minorHAnsi"/>
                <w:color w:val="231F20"/>
                <w:sz w:val="18"/>
                <w:szCs w:val="18"/>
                <w:lang w:eastAsia="hr-HR"/>
              </w:rPr>
              <w:t xml:space="preserve"> u govornim situacijama samostalno prilagođava ton, intonaciju i stil</w:t>
            </w:r>
            <w:r w:rsidR="00504A0B">
              <w:rPr>
                <w:rFonts w:eastAsia="Times New Roman" w:cstheme="minorHAnsi"/>
                <w:color w:val="231F20"/>
                <w:sz w:val="18"/>
                <w:szCs w:val="18"/>
                <w:lang w:eastAsia="hr-HR"/>
              </w:rPr>
              <w:t>;</w:t>
            </w:r>
            <w:r w:rsidR="0063722D" w:rsidRPr="00614CAC">
              <w:rPr>
                <w:rFonts w:eastAsia="Times New Roman" w:cstheme="minorHAnsi"/>
                <w:color w:val="231F20"/>
                <w:sz w:val="18"/>
                <w:szCs w:val="18"/>
                <w:lang w:eastAsia="hr-HR"/>
              </w:rPr>
              <w:t xml:space="preserve"> pažljivo i uljudno sluša sugovornika ne prekidajući ga u govorenju</w:t>
            </w:r>
            <w:r w:rsidR="00504A0B">
              <w:rPr>
                <w:rFonts w:eastAsia="Times New Roman" w:cstheme="minorHAnsi"/>
                <w:color w:val="231F20"/>
                <w:sz w:val="18"/>
                <w:szCs w:val="18"/>
                <w:lang w:eastAsia="hr-HR"/>
              </w:rPr>
              <w:t>.</w:t>
            </w:r>
          </w:p>
          <w:p w14:paraId="002C0540" w14:textId="77777777" w:rsidR="000F1379" w:rsidRPr="00614CAC" w:rsidRDefault="00C4450B" w:rsidP="00614CAC">
            <w:pPr>
              <w:textAlignment w:val="baseline"/>
              <w:rPr>
                <w:rFonts w:eastAsia="Calibri" w:cstheme="minorHAnsi"/>
                <w:sz w:val="18"/>
                <w:szCs w:val="18"/>
              </w:rPr>
            </w:pPr>
            <w:r w:rsidRPr="00614CAC">
              <w:rPr>
                <w:rFonts w:eastAsia="Calibri" w:cstheme="minorHAnsi"/>
                <w:b/>
                <w:bCs/>
                <w:sz w:val="18"/>
                <w:szCs w:val="18"/>
              </w:rPr>
              <w:t>Opis aktivnosti</w:t>
            </w:r>
            <w:r w:rsidRPr="00614CAC">
              <w:rPr>
                <w:rFonts w:eastAsia="Calibri" w:cstheme="minorHAnsi"/>
                <w:sz w:val="18"/>
                <w:szCs w:val="18"/>
              </w:rPr>
              <w:t>:</w:t>
            </w:r>
          </w:p>
          <w:p w14:paraId="33D21EA6" w14:textId="77777777" w:rsidR="00C4450B" w:rsidRPr="00614CAC" w:rsidRDefault="00C4450B" w:rsidP="00614CAC">
            <w:pPr>
              <w:textAlignment w:val="baseline"/>
              <w:rPr>
                <w:rFonts w:eastAsia="Calibri" w:cstheme="minorHAnsi"/>
                <w:sz w:val="18"/>
                <w:szCs w:val="18"/>
              </w:rPr>
            </w:pPr>
            <w:r w:rsidRPr="00614CAC">
              <w:rPr>
                <w:rFonts w:eastAsia="Calibri" w:cstheme="minorHAnsi"/>
                <w:sz w:val="18"/>
                <w:szCs w:val="18"/>
              </w:rPr>
              <w:t>Učiteljica/učitelj potiče učenike da razmisle o svo</w:t>
            </w:r>
            <w:r w:rsidR="006F017F">
              <w:rPr>
                <w:rFonts w:eastAsia="Calibri" w:cstheme="minorHAnsi"/>
                <w:sz w:val="18"/>
                <w:szCs w:val="18"/>
              </w:rPr>
              <w:t>je</w:t>
            </w:r>
            <w:r w:rsidRPr="00614CAC">
              <w:rPr>
                <w:rFonts w:eastAsia="Calibri" w:cstheme="minorHAnsi"/>
                <w:sz w:val="18"/>
                <w:szCs w:val="18"/>
              </w:rPr>
              <w:t>m ponašanju pred prijateljima</w:t>
            </w:r>
            <w:r w:rsidR="00504A0B">
              <w:rPr>
                <w:rFonts w:eastAsia="Calibri" w:cstheme="minorHAnsi"/>
                <w:sz w:val="18"/>
                <w:szCs w:val="18"/>
              </w:rPr>
              <w:t xml:space="preserve">: </w:t>
            </w:r>
            <w:r w:rsidRPr="00614CAC">
              <w:rPr>
                <w:rFonts w:eastAsia="Calibri" w:cstheme="minorHAnsi"/>
                <w:sz w:val="18"/>
                <w:szCs w:val="18"/>
              </w:rPr>
              <w:t xml:space="preserve">Hvališ li se ponekad pred prijateljima? Možeš li slušati kad oni tebe hvale? Galamiš li ponekad? Želiš li promijeniti svoje ponašanje? </w:t>
            </w:r>
          </w:p>
          <w:p w14:paraId="1EEE9B34" w14:textId="77777777" w:rsidR="0063722D" w:rsidRPr="00614CAC" w:rsidRDefault="0063722D" w:rsidP="00614CAC">
            <w:pPr>
              <w:textAlignment w:val="baseline"/>
              <w:rPr>
                <w:rFonts w:eastAsia="Calibri" w:cstheme="minorHAnsi"/>
                <w:sz w:val="18"/>
                <w:szCs w:val="18"/>
              </w:rPr>
            </w:pPr>
            <w:r w:rsidRPr="00614CAC">
              <w:rPr>
                <w:rFonts w:eastAsia="Calibri" w:cstheme="minorHAnsi"/>
                <w:sz w:val="18"/>
                <w:szCs w:val="18"/>
              </w:rPr>
              <w:t>Učenici iznose svoja iskustva, učiteljica/učitelj ih podsjeća na pažljivo slušanje onoga koji govori i daje mogućnost da ostali učenici komentiraju izlaganje pojedinog učenika</w:t>
            </w:r>
            <w:r w:rsidR="00504A0B">
              <w:rPr>
                <w:rFonts w:eastAsia="Calibri" w:cstheme="minorHAnsi"/>
                <w:sz w:val="18"/>
                <w:szCs w:val="18"/>
              </w:rPr>
              <w:t>.</w:t>
            </w:r>
            <w:r w:rsidRPr="00614CAC">
              <w:rPr>
                <w:rFonts w:eastAsia="Calibri" w:cstheme="minorHAnsi"/>
                <w:sz w:val="18"/>
                <w:szCs w:val="18"/>
              </w:rPr>
              <w:t xml:space="preserve"> (Želi li netko nešto reći o tome što je rekao…? Doživljavate li vi njega kao prijatelja na isti način</w:t>
            </w:r>
            <w:r w:rsidR="00504A0B">
              <w:rPr>
                <w:rFonts w:eastAsia="Calibri" w:cstheme="minorHAnsi"/>
                <w:sz w:val="18"/>
                <w:szCs w:val="18"/>
              </w:rPr>
              <w:t>?</w:t>
            </w:r>
            <w:r w:rsidRPr="00614CAC">
              <w:rPr>
                <w:rFonts w:eastAsia="Calibri" w:cstheme="minorHAnsi"/>
                <w:sz w:val="18"/>
                <w:szCs w:val="18"/>
              </w:rPr>
              <w:t xml:space="preserve">) </w:t>
            </w:r>
          </w:p>
          <w:p w14:paraId="42C4D409" w14:textId="77777777" w:rsidR="0063722D" w:rsidRPr="00614CAC" w:rsidRDefault="0063722D" w:rsidP="00614CAC">
            <w:pPr>
              <w:textAlignment w:val="baseline"/>
              <w:rPr>
                <w:rFonts w:eastAsia="Calibri" w:cstheme="minorHAnsi"/>
                <w:sz w:val="18"/>
                <w:szCs w:val="18"/>
              </w:rPr>
            </w:pPr>
            <w:r w:rsidRPr="00614CAC">
              <w:rPr>
                <w:rFonts w:eastAsia="Calibri" w:cstheme="minorHAnsi"/>
                <w:sz w:val="18"/>
                <w:szCs w:val="18"/>
              </w:rPr>
              <w:t>Učiteljica/učitelj učenike usmjerava na raspravu poticanjem da iznesu vlastito mišljenje, ali poštuju tuđe, da ulju</w:t>
            </w:r>
            <w:r w:rsidR="00504A0B">
              <w:rPr>
                <w:rFonts w:eastAsia="Calibri" w:cstheme="minorHAnsi"/>
                <w:sz w:val="18"/>
                <w:szCs w:val="18"/>
              </w:rPr>
              <w:t>dno</w:t>
            </w:r>
            <w:r w:rsidRPr="00614CAC">
              <w:rPr>
                <w:rFonts w:eastAsia="Calibri" w:cstheme="minorHAnsi"/>
                <w:sz w:val="18"/>
                <w:szCs w:val="18"/>
              </w:rPr>
              <w:t xml:space="preserve"> komuni</w:t>
            </w:r>
            <w:r w:rsidR="00504A0B">
              <w:rPr>
                <w:rFonts w:eastAsia="Calibri" w:cstheme="minorHAnsi"/>
                <w:sz w:val="18"/>
                <w:szCs w:val="18"/>
              </w:rPr>
              <w:t>ciraju</w:t>
            </w:r>
            <w:r w:rsidRPr="00614CAC">
              <w:rPr>
                <w:rFonts w:eastAsia="Calibri" w:cstheme="minorHAnsi"/>
                <w:sz w:val="18"/>
                <w:szCs w:val="18"/>
              </w:rPr>
              <w:t xml:space="preserve"> bez vrijeđanja te da jedan drugome daju savjet kako mogu biti bolji prijatelji. </w:t>
            </w:r>
          </w:p>
          <w:p w14:paraId="14073550" w14:textId="77777777" w:rsidR="002170EF" w:rsidRPr="00614CAC" w:rsidRDefault="002170EF" w:rsidP="00614CAC">
            <w:pPr>
              <w:textAlignment w:val="baseline"/>
              <w:rPr>
                <w:rFonts w:eastAsia="Calibri" w:cstheme="minorHAnsi"/>
                <w:sz w:val="18"/>
                <w:szCs w:val="18"/>
              </w:rPr>
            </w:pPr>
          </w:p>
          <w:p w14:paraId="739501F2" w14:textId="77777777" w:rsidR="00504A0B" w:rsidRPr="00614CAC" w:rsidRDefault="0063722D" w:rsidP="00614CAC">
            <w:pPr>
              <w:textAlignment w:val="baseline"/>
              <w:rPr>
                <w:rFonts w:eastAsia="Calibri" w:cstheme="minorHAnsi"/>
                <w:b/>
                <w:bCs/>
                <w:sz w:val="18"/>
                <w:szCs w:val="18"/>
              </w:rPr>
            </w:pPr>
            <w:r w:rsidRPr="00614CAC">
              <w:rPr>
                <w:rFonts w:eastAsia="Calibri" w:cstheme="minorHAnsi"/>
                <w:b/>
                <w:bCs/>
                <w:sz w:val="18"/>
                <w:szCs w:val="18"/>
              </w:rPr>
              <w:t>4. RASPRA</w:t>
            </w:r>
            <w:r w:rsidR="00FC5A41" w:rsidRPr="00614CAC">
              <w:rPr>
                <w:rFonts w:eastAsia="Calibri" w:cstheme="minorHAnsi"/>
                <w:b/>
                <w:bCs/>
                <w:sz w:val="18"/>
                <w:szCs w:val="18"/>
              </w:rPr>
              <w:t>VA</w:t>
            </w:r>
          </w:p>
          <w:p w14:paraId="3678907C" w14:textId="77777777" w:rsidR="00504A0B" w:rsidRPr="00614CAC" w:rsidRDefault="0063722D" w:rsidP="00614CAC">
            <w:pPr>
              <w:textAlignment w:val="baseline"/>
              <w:rPr>
                <w:rFonts w:eastAsia="Times New Roman" w:cstheme="minorHAnsi"/>
                <w:color w:val="231F20"/>
                <w:sz w:val="18"/>
                <w:szCs w:val="18"/>
                <w:lang w:eastAsia="hr-HR"/>
              </w:rPr>
            </w:pPr>
            <w:r w:rsidRPr="00614CAC">
              <w:rPr>
                <w:rFonts w:eastAsia="Calibri" w:cstheme="minorHAnsi"/>
                <w:b/>
                <w:bCs/>
                <w:sz w:val="18"/>
                <w:szCs w:val="18"/>
              </w:rPr>
              <w:t>Ishod aktivnosti</w:t>
            </w:r>
            <w:r w:rsidRPr="00614CAC">
              <w:rPr>
                <w:rFonts w:eastAsia="Calibri" w:cstheme="minorHAnsi"/>
                <w:sz w:val="18"/>
                <w:szCs w:val="18"/>
              </w:rPr>
              <w:t xml:space="preserve">: </w:t>
            </w:r>
            <w:r w:rsidRPr="00614CAC">
              <w:rPr>
                <w:rFonts w:eastAsia="Times New Roman" w:cstheme="minorHAnsi"/>
                <w:color w:val="231F20"/>
                <w:sz w:val="18"/>
                <w:szCs w:val="18"/>
                <w:lang w:eastAsia="hr-HR"/>
              </w:rPr>
              <w:t>u govornim situacijama samostalno prilagođava ton, intonaciju i stil</w:t>
            </w:r>
            <w:r w:rsidR="00504A0B">
              <w:rPr>
                <w:rFonts w:eastAsia="Times New Roman" w:cstheme="minorHAnsi"/>
                <w:color w:val="231F20"/>
                <w:sz w:val="18"/>
                <w:szCs w:val="18"/>
                <w:lang w:eastAsia="hr-HR"/>
              </w:rPr>
              <w:t>;</w:t>
            </w:r>
            <w:r w:rsidRPr="00614CAC">
              <w:rPr>
                <w:rFonts w:eastAsia="Times New Roman" w:cstheme="minorHAnsi"/>
                <w:color w:val="231F20"/>
                <w:sz w:val="18"/>
                <w:szCs w:val="18"/>
                <w:lang w:eastAsia="hr-HR"/>
              </w:rPr>
              <w:t xml:space="preserve"> pažljivo i uljudno sluša sugovornika ne prekidajući ga u govorenj</w:t>
            </w:r>
            <w:r w:rsidR="00FC5A41" w:rsidRPr="00614CAC">
              <w:rPr>
                <w:rFonts w:eastAsia="Times New Roman" w:cstheme="minorHAnsi"/>
                <w:color w:val="231F20"/>
                <w:sz w:val="18"/>
                <w:szCs w:val="18"/>
                <w:lang w:eastAsia="hr-HR"/>
              </w:rPr>
              <w:t>u</w:t>
            </w:r>
            <w:r w:rsidR="00504A0B">
              <w:rPr>
                <w:rFonts w:eastAsia="Times New Roman" w:cstheme="minorHAnsi"/>
                <w:color w:val="231F20"/>
                <w:sz w:val="18"/>
                <w:szCs w:val="18"/>
                <w:lang w:eastAsia="hr-HR"/>
              </w:rPr>
              <w:t>.</w:t>
            </w:r>
          </w:p>
          <w:p w14:paraId="4A4BAA5B" w14:textId="77777777" w:rsidR="000F1379" w:rsidRPr="00614CAC" w:rsidRDefault="000F1379" w:rsidP="00614CAC">
            <w:pPr>
              <w:textAlignment w:val="baseline"/>
              <w:rPr>
                <w:rFonts w:eastAsia="Times New Roman" w:cstheme="minorHAnsi"/>
                <w:b/>
                <w:bCs/>
                <w:color w:val="231F20"/>
                <w:sz w:val="18"/>
                <w:szCs w:val="18"/>
                <w:lang w:eastAsia="hr-HR"/>
              </w:rPr>
            </w:pPr>
            <w:r w:rsidRPr="00614CAC">
              <w:rPr>
                <w:rFonts w:eastAsia="Times New Roman" w:cstheme="minorHAnsi"/>
                <w:b/>
                <w:bCs/>
                <w:color w:val="231F20"/>
                <w:sz w:val="18"/>
                <w:szCs w:val="18"/>
                <w:lang w:eastAsia="hr-HR"/>
              </w:rPr>
              <w:t>Opis aktivnosti:</w:t>
            </w:r>
          </w:p>
          <w:p w14:paraId="53D33F92" w14:textId="77777777" w:rsidR="006F017F" w:rsidRDefault="00FC5A41" w:rsidP="00614CAC">
            <w:pPr>
              <w:textAlignment w:val="baseline"/>
              <w:rPr>
                <w:rFonts w:eastAsia="Times New Roman" w:cstheme="minorHAnsi"/>
                <w:color w:val="231F20"/>
                <w:sz w:val="18"/>
                <w:szCs w:val="18"/>
                <w:lang w:eastAsia="hr-HR"/>
              </w:rPr>
            </w:pPr>
            <w:r w:rsidRPr="00614CAC">
              <w:rPr>
                <w:rFonts w:eastAsia="Times New Roman" w:cstheme="minorHAnsi"/>
                <w:color w:val="231F20"/>
                <w:sz w:val="18"/>
                <w:szCs w:val="18"/>
                <w:lang w:eastAsia="hr-HR"/>
              </w:rPr>
              <w:t>Učiteljica/učitelj moli učenike da ponovo pročitaju izreke s početka sata</w:t>
            </w:r>
            <w:r w:rsidR="006F017F">
              <w:rPr>
                <w:rFonts w:eastAsia="Times New Roman" w:cstheme="minorHAnsi"/>
                <w:color w:val="231F20"/>
                <w:sz w:val="18"/>
                <w:szCs w:val="18"/>
                <w:lang w:eastAsia="hr-HR"/>
              </w:rPr>
              <w:t>,</w:t>
            </w:r>
            <w:r w:rsidRPr="00614CAC">
              <w:rPr>
                <w:rFonts w:eastAsia="Times New Roman" w:cstheme="minorHAnsi"/>
                <w:color w:val="231F20"/>
                <w:sz w:val="18"/>
                <w:szCs w:val="18"/>
                <w:lang w:eastAsia="hr-HR"/>
              </w:rPr>
              <w:t xml:space="preserve"> o njima još jednom rasprave i pokušaju pronaći onu koja najbolje opisuje prijateljstvo. Učiteljica/učitelj ih pita mogu li se svi složiti oko one koja je točna (vjerojatno ne jer svatko ima svoje mišljenje). Učiteljica/učitelj </w:t>
            </w:r>
            <w:r w:rsidR="00504A0B">
              <w:rPr>
                <w:rFonts w:eastAsia="Times New Roman" w:cstheme="minorHAnsi"/>
                <w:color w:val="231F20"/>
                <w:sz w:val="18"/>
                <w:szCs w:val="18"/>
                <w:lang w:eastAsia="hr-HR"/>
              </w:rPr>
              <w:t>govori</w:t>
            </w:r>
            <w:r w:rsidRPr="00614CAC">
              <w:rPr>
                <w:rFonts w:eastAsia="Times New Roman" w:cstheme="minorHAnsi"/>
                <w:color w:val="231F20"/>
                <w:sz w:val="18"/>
                <w:szCs w:val="18"/>
                <w:lang w:eastAsia="hr-HR"/>
              </w:rPr>
              <w:t xml:space="preserve"> da je u redu imati različito mišljenje o istim stvarima te da ljudi iznošenjem različitih mišljenja raspravljaju o nekoj temi. U raspravi je važno iznijeti i objasniti svoje mišljenje, poštovati tuđe mišljenje i pažljivo i uljudno slušati kad drugi govore i ne prekidati ih. </w:t>
            </w:r>
          </w:p>
          <w:p w14:paraId="6A3AAE0F" w14:textId="77777777" w:rsidR="00FC5A41" w:rsidRPr="00614CAC" w:rsidRDefault="00FC5A41" w:rsidP="00614CAC">
            <w:pPr>
              <w:textAlignment w:val="baseline"/>
              <w:rPr>
                <w:rFonts w:eastAsia="Times New Roman" w:cstheme="minorHAnsi"/>
                <w:color w:val="231F20"/>
                <w:sz w:val="18"/>
                <w:szCs w:val="18"/>
                <w:lang w:eastAsia="hr-HR"/>
              </w:rPr>
            </w:pPr>
            <w:r w:rsidRPr="00614CAC">
              <w:rPr>
                <w:rFonts w:eastAsia="Times New Roman" w:cstheme="minorHAnsi"/>
                <w:color w:val="231F20"/>
                <w:sz w:val="18"/>
                <w:szCs w:val="18"/>
                <w:lang w:eastAsia="hr-HR"/>
              </w:rPr>
              <w:t xml:space="preserve">Tijekom tog razgovora zapisuju se na ploču pravila rasprave, a učenici pišu u pisanke. </w:t>
            </w:r>
          </w:p>
          <w:p w14:paraId="68347679" w14:textId="77777777" w:rsidR="00FC5A41" w:rsidRPr="00614CAC" w:rsidRDefault="00FC5A41" w:rsidP="00614CAC">
            <w:pPr>
              <w:textAlignment w:val="baseline"/>
              <w:rPr>
                <w:rFonts w:eastAsia="Times New Roman" w:cstheme="minorHAnsi"/>
                <w:color w:val="231F20"/>
                <w:sz w:val="18"/>
                <w:szCs w:val="18"/>
                <w:lang w:eastAsia="hr-HR"/>
              </w:rPr>
            </w:pPr>
          </w:p>
          <w:p w14:paraId="3FB1F7EB" w14:textId="77777777" w:rsidR="00504A0B" w:rsidRPr="00614CAC" w:rsidRDefault="00FC5A41" w:rsidP="00614CAC">
            <w:pPr>
              <w:textAlignment w:val="baseline"/>
              <w:rPr>
                <w:rFonts w:eastAsia="Times New Roman" w:cstheme="minorHAnsi"/>
                <w:b/>
                <w:bCs/>
                <w:color w:val="231F20"/>
                <w:sz w:val="18"/>
                <w:szCs w:val="18"/>
                <w:lang w:eastAsia="hr-HR"/>
              </w:rPr>
            </w:pPr>
            <w:r w:rsidRPr="00614CAC">
              <w:rPr>
                <w:rFonts w:eastAsia="Times New Roman" w:cstheme="minorHAnsi"/>
                <w:b/>
                <w:bCs/>
                <w:color w:val="231F20"/>
                <w:sz w:val="18"/>
                <w:szCs w:val="18"/>
                <w:lang w:eastAsia="hr-HR"/>
              </w:rPr>
              <w:t xml:space="preserve">5. </w:t>
            </w:r>
            <w:r w:rsidR="00BF0BE1" w:rsidRPr="00614CAC">
              <w:rPr>
                <w:rFonts w:eastAsia="Times New Roman" w:cstheme="minorHAnsi"/>
                <w:b/>
                <w:bCs/>
                <w:color w:val="231F20"/>
                <w:sz w:val="18"/>
                <w:szCs w:val="18"/>
                <w:lang w:eastAsia="hr-HR"/>
              </w:rPr>
              <w:t>VAŽNO JE BITI DOBAR PRIJATELJ</w:t>
            </w:r>
          </w:p>
          <w:p w14:paraId="2980C4CB" w14:textId="77777777" w:rsidR="006F017F" w:rsidRPr="00614CAC" w:rsidRDefault="00BF0BE1" w:rsidP="00614CAC">
            <w:pPr>
              <w:textAlignment w:val="baseline"/>
              <w:rPr>
                <w:rFonts w:eastAsia="Times New Roman" w:cstheme="minorHAnsi"/>
                <w:color w:val="231F20"/>
                <w:sz w:val="18"/>
                <w:szCs w:val="18"/>
                <w:lang w:eastAsia="hr-HR"/>
              </w:rPr>
            </w:pPr>
            <w:r w:rsidRPr="00614CAC">
              <w:rPr>
                <w:rFonts w:eastAsia="Times New Roman" w:cstheme="minorHAnsi"/>
                <w:b/>
                <w:bCs/>
                <w:color w:val="231F20"/>
                <w:sz w:val="18"/>
                <w:szCs w:val="18"/>
                <w:lang w:eastAsia="hr-HR"/>
              </w:rPr>
              <w:t>Ishod aktivnosti</w:t>
            </w:r>
            <w:r w:rsidRPr="00614CAC">
              <w:rPr>
                <w:rFonts w:eastAsia="Times New Roman" w:cstheme="minorHAnsi"/>
                <w:color w:val="231F20"/>
                <w:sz w:val="18"/>
                <w:szCs w:val="18"/>
                <w:lang w:eastAsia="hr-HR"/>
              </w:rPr>
              <w:t>: koristi se jezičnim vještinama, aktivnim rječnikom i temeljnim znanjima radi oblikovanja uradaka u kojima dolazi do izražaja kreativnost, originalnost i stvaralačko mišljenje</w:t>
            </w:r>
            <w:r w:rsidR="006F017F">
              <w:rPr>
                <w:rFonts w:eastAsia="Times New Roman" w:cstheme="minorHAnsi"/>
                <w:color w:val="231F20"/>
                <w:sz w:val="18"/>
                <w:szCs w:val="18"/>
                <w:lang w:eastAsia="hr-HR"/>
              </w:rPr>
              <w:t>;</w:t>
            </w:r>
            <w:r w:rsidRPr="00614CAC">
              <w:rPr>
                <w:rFonts w:eastAsia="Times New Roman" w:cstheme="minorHAnsi"/>
                <w:color w:val="231F20"/>
                <w:sz w:val="18"/>
                <w:szCs w:val="18"/>
                <w:lang w:eastAsia="hr-HR"/>
              </w:rPr>
              <w:t xml:space="preserve"> istražuje, eksperimentira i slobodno radi na temi koja mu je bliska</w:t>
            </w:r>
            <w:r w:rsidR="006F017F">
              <w:rPr>
                <w:rFonts w:eastAsia="Times New Roman" w:cstheme="minorHAnsi"/>
                <w:color w:val="231F20"/>
                <w:sz w:val="18"/>
                <w:szCs w:val="18"/>
                <w:lang w:eastAsia="hr-HR"/>
              </w:rPr>
              <w:t>.</w:t>
            </w:r>
          </w:p>
          <w:p w14:paraId="4C0A7218" w14:textId="77777777" w:rsidR="000F1379" w:rsidRPr="00614CAC" w:rsidRDefault="00BF0BE1" w:rsidP="00614CAC">
            <w:pPr>
              <w:textAlignment w:val="baseline"/>
              <w:rPr>
                <w:rFonts w:eastAsia="Times New Roman" w:cstheme="minorHAnsi"/>
                <w:color w:val="231F20"/>
                <w:sz w:val="18"/>
                <w:szCs w:val="18"/>
                <w:lang w:eastAsia="hr-HR"/>
              </w:rPr>
            </w:pPr>
            <w:r w:rsidRPr="00614CAC">
              <w:rPr>
                <w:rFonts w:eastAsia="Times New Roman" w:cstheme="minorHAnsi"/>
                <w:b/>
                <w:bCs/>
                <w:color w:val="231F20"/>
                <w:sz w:val="18"/>
                <w:szCs w:val="18"/>
                <w:lang w:eastAsia="hr-HR"/>
              </w:rPr>
              <w:t>Opis aktivnosti:</w:t>
            </w:r>
            <w:r w:rsidRPr="00614CAC">
              <w:rPr>
                <w:rFonts w:eastAsia="Times New Roman" w:cstheme="minorHAnsi"/>
                <w:color w:val="231F20"/>
                <w:sz w:val="18"/>
                <w:szCs w:val="18"/>
                <w:lang w:eastAsia="hr-HR"/>
              </w:rPr>
              <w:t xml:space="preserve"> </w:t>
            </w:r>
          </w:p>
          <w:p w14:paraId="47C7CE19" w14:textId="77777777" w:rsidR="00BF0BE1" w:rsidRPr="00614CAC" w:rsidRDefault="00BF0BE1" w:rsidP="00614CAC">
            <w:pPr>
              <w:textAlignment w:val="baseline"/>
              <w:rPr>
                <w:rFonts w:eastAsia="Times New Roman" w:cstheme="minorHAnsi"/>
                <w:color w:val="231F20"/>
                <w:sz w:val="18"/>
                <w:szCs w:val="18"/>
                <w:lang w:eastAsia="hr-HR"/>
              </w:rPr>
            </w:pPr>
            <w:r w:rsidRPr="00614CAC">
              <w:rPr>
                <w:rFonts w:eastAsia="Times New Roman" w:cstheme="minorHAnsi"/>
                <w:color w:val="231F20"/>
                <w:sz w:val="18"/>
                <w:szCs w:val="18"/>
                <w:lang w:eastAsia="hr-HR"/>
              </w:rPr>
              <w:t>Učenici samostalno rješavaju zadatke na 1</w:t>
            </w:r>
            <w:r w:rsidR="00C1213D">
              <w:rPr>
                <w:rFonts w:eastAsia="Times New Roman" w:cstheme="minorHAnsi"/>
                <w:color w:val="231F20"/>
                <w:sz w:val="18"/>
                <w:szCs w:val="18"/>
                <w:lang w:eastAsia="hr-HR"/>
              </w:rPr>
              <w:t>7</w:t>
            </w:r>
            <w:r w:rsidR="006F017F">
              <w:rPr>
                <w:rFonts w:eastAsia="Times New Roman" w:cstheme="minorHAnsi"/>
                <w:color w:val="231F20"/>
                <w:sz w:val="18"/>
                <w:szCs w:val="18"/>
                <w:lang w:eastAsia="hr-HR"/>
              </w:rPr>
              <w:t>.</w:t>
            </w:r>
            <w:r w:rsidRPr="00614CAC">
              <w:rPr>
                <w:rFonts w:eastAsia="Times New Roman" w:cstheme="minorHAnsi"/>
                <w:color w:val="231F20"/>
                <w:sz w:val="18"/>
                <w:szCs w:val="18"/>
                <w:lang w:eastAsia="hr-HR"/>
              </w:rPr>
              <w:t xml:space="preserve"> stranici udžbenika te iznose svoja razmišljanja u čemu su najbolji, koje osobine treba imati dobar prijatelj, imaju li oni te osobine te zašto prijateljstva ponekad prestaju. </w:t>
            </w:r>
          </w:p>
          <w:p w14:paraId="573A6494" w14:textId="77777777" w:rsidR="00BF0BE1" w:rsidRPr="00614CAC" w:rsidRDefault="00BF0BE1" w:rsidP="00614CAC">
            <w:pPr>
              <w:textAlignment w:val="baseline"/>
              <w:rPr>
                <w:rFonts w:eastAsia="Times New Roman" w:cstheme="minorHAnsi"/>
                <w:color w:val="231F20"/>
                <w:sz w:val="18"/>
                <w:szCs w:val="18"/>
                <w:lang w:eastAsia="hr-HR"/>
              </w:rPr>
            </w:pPr>
            <w:r w:rsidRPr="00614CAC">
              <w:rPr>
                <w:rFonts w:eastAsia="Times New Roman" w:cstheme="minorHAnsi"/>
                <w:color w:val="231F20"/>
                <w:sz w:val="18"/>
                <w:szCs w:val="18"/>
                <w:lang w:eastAsia="hr-HR"/>
              </w:rPr>
              <w:t>Za domaću zadaću pišu uputu kako biti dobar prijatelj.</w:t>
            </w:r>
          </w:p>
          <w:p w14:paraId="76317740" w14:textId="77777777" w:rsidR="00BF0BE1" w:rsidRPr="00614CAC" w:rsidRDefault="00BF0BE1" w:rsidP="00614CAC">
            <w:pPr>
              <w:textAlignment w:val="baseline"/>
              <w:rPr>
                <w:rFonts w:eastAsia="Times New Roman" w:cstheme="minorHAnsi"/>
                <w:color w:val="231F20"/>
                <w:sz w:val="18"/>
                <w:szCs w:val="18"/>
                <w:lang w:eastAsia="hr-HR"/>
              </w:rPr>
            </w:pPr>
          </w:p>
          <w:p w14:paraId="62B8CB42" w14:textId="77777777" w:rsidR="00FC5A41" w:rsidRPr="00614CAC" w:rsidRDefault="00FC5A41" w:rsidP="00614CAC">
            <w:pPr>
              <w:textAlignment w:val="baseline"/>
              <w:rPr>
                <w:rFonts w:eastAsia="Times New Roman" w:cstheme="minorHAnsi"/>
                <w:color w:val="231F20"/>
                <w:sz w:val="18"/>
                <w:szCs w:val="18"/>
                <w:lang w:eastAsia="hr-HR"/>
              </w:rPr>
            </w:pPr>
          </w:p>
        </w:tc>
        <w:tc>
          <w:tcPr>
            <w:tcW w:w="759" w:type="pct"/>
          </w:tcPr>
          <w:p w14:paraId="665A8A4D" w14:textId="77777777" w:rsidR="00FD536E" w:rsidRDefault="00FD536E" w:rsidP="00614CAC">
            <w:pPr>
              <w:tabs>
                <w:tab w:val="left" w:pos="4266"/>
              </w:tabs>
              <w:rPr>
                <w:rFonts w:eastAsia="Calibri" w:cstheme="minorHAnsi"/>
                <w:b/>
                <w:bCs/>
                <w:color w:val="231F20"/>
                <w:sz w:val="18"/>
                <w:szCs w:val="18"/>
              </w:rPr>
            </w:pPr>
          </w:p>
          <w:p w14:paraId="3A789852" w14:textId="1796858B" w:rsidR="0076383B" w:rsidRPr="00FD536E" w:rsidRDefault="00484455" w:rsidP="00614CAC">
            <w:pPr>
              <w:tabs>
                <w:tab w:val="left" w:pos="4266"/>
              </w:tabs>
              <w:rPr>
                <w:rFonts w:eastAsia="Calibri" w:cstheme="minorHAnsi"/>
                <w:b/>
                <w:bCs/>
                <w:color w:val="231F20"/>
                <w:sz w:val="18"/>
                <w:szCs w:val="18"/>
              </w:rPr>
            </w:pPr>
            <w:hyperlink r:id="rId5" w:anchor="block-366809" w:history="1">
              <w:r w:rsidR="00FD536E" w:rsidRPr="00FD536E">
                <w:rPr>
                  <w:rStyle w:val="Hyperlink"/>
                  <w:rFonts w:eastAsia="Calibri" w:cstheme="minorHAnsi"/>
                  <w:b/>
                  <w:bCs/>
                  <w:sz w:val="18"/>
                  <w:szCs w:val="18"/>
                </w:rPr>
                <w:t>Zvučna čitanka – Priča o dva skakavca</w:t>
              </w:r>
            </w:hyperlink>
          </w:p>
        </w:tc>
        <w:tc>
          <w:tcPr>
            <w:tcW w:w="981" w:type="pct"/>
          </w:tcPr>
          <w:p w14:paraId="3F784E4B" w14:textId="77777777" w:rsidR="00FD536E" w:rsidRDefault="00FD536E" w:rsidP="00FD536E">
            <w:pPr>
              <w:rPr>
                <w:rFonts w:ascii="Calibri" w:eastAsia="Calibri" w:hAnsi="Calibri" w:cs="Calibri"/>
                <w:color w:val="231F20"/>
                <w:sz w:val="18"/>
                <w:szCs w:val="18"/>
              </w:rPr>
            </w:pPr>
            <w:r w:rsidRPr="00FD536E">
              <w:rPr>
                <w:rFonts w:ascii="Calibri" w:eastAsia="Calibri" w:hAnsi="Calibri" w:cs="Calibri"/>
                <w:b/>
                <w:bCs/>
                <w:color w:val="231F20"/>
                <w:sz w:val="18"/>
                <w:szCs w:val="18"/>
              </w:rPr>
              <w:t>UKU</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A.</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2. Primjena strategija učenja i rješavanje problema: Učenik primjenjuje strategije učenja i rješava probleme u svim područjima učenja uz praćenje i podršku učitelja</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A.</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3. Kreativno mišljenje: Učenik se koristi kreativnošću za oblikovanje svojih ideja i pristupa rješavanju problema</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A.</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4. Kritičko mišljenje: Učenik razlikuje činjenice od mišljenja i sposoban je usporediti različite ideje.</w:t>
            </w:r>
          </w:p>
          <w:p w14:paraId="0560582F" w14:textId="77777777" w:rsidR="00FD536E" w:rsidRPr="00FD536E" w:rsidRDefault="00FD536E" w:rsidP="00FD536E">
            <w:pPr>
              <w:rPr>
                <w:rFonts w:ascii="Calibri" w:eastAsia="Calibri" w:hAnsi="Calibri" w:cs="Calibri"/>
                <w:color w:val="231F20"/>
                <w:sz w:val="18"/>
                <w:szCs w:val="18"/>
              </w:rPr>
            </w:pPr>
            <w:r w:rsidRPr="00FD536E">
              <w:rPr>
                <w:rFonts w:ascii="Calibri" w:eastAsia="Calibri" w:hAnsi="Calibri" w:cs="Calibri"/>
                <w:b/>
                <w:bCs/>
                <w:color w:val="231F20"/>
                <w:sz w:val="18"/>
                <w:szCs w:val="18"/>
              </w:rPr>
              <w:lastRenderedPageBreak/>
              <w:t>OSR</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A.</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2. Upravlja emocijama i ponašanjem</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A.</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3.Razvija osobne potencijale</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B.</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1. Opisuje i uvažava potrebe i osjećaje drugih</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B.</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2. Razvija komunikacijske kompetencije</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B.</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3. Razvija strategije rješavanja sukoba</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B.</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4. Suradnički uči i radi u timu</w:t>
            </w:r>
            <w:r>
              <w:rPr>
                <w:rFonts w:ascii="Calibri" w:eastAsia="Calibri" w:hAnsi="Calibri" w:cs="Calibri"/>
                <w:color w:val="231F20"/>
                <w:sz w:val="18"/>
                <w:szCs w:val="18"/>
              </w:rPr>
              <w:t xml:space="preserve">; </w:t>
            </w:r>
            <w:r w:rsidRPr="00FD536E">
              <w:rPr>
                <w:rFonts w:ascii="Calibri" w:eastAsia="Calibri" w:hAnsi="Calibri" w:cs="Calibri"/>
                <w:color w:val="231F20"/>
                <w:sz w:val="18"/>
                <w:szCs w:val="18"/>
              </w:rPr>
              <w:t>C.</w:t>
            </w:r>
            <w:r>
              <w:rPr>
                <w:rFonts w:ascii="Calibri" w:eastAsia="Calibri" w:hAnsi="Calibri" w:cs="Calibri"/>
                <w:color w:val="231F20"/>
                <w:sz w:val="18"/>
                <w:szCs w:val="18"/>
              </w:rPr>
              <w:t xml:space="preserve"> </w:t>
            </w:r>
            <w:r w:rsidRPr="00FD536E">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FD536E">
              <w:rPr>
                <w:rFonts w:ascii="Calibri" w:eastAsia="Calibri" w:hAnsi="Calibri" w:cs="Calibri"/>
                <w:color w:val="231F20"/>
                <w:sz w:val="18"/>
                <w:szCs w:val="18"/>
              </w:rPr>
              <w:t>1.</w:t>
            </w:r>
          </w:p>
          <w:p w14:paraId="5C23BABF" w14:textId="77777777" w:rsidR="00FD536E" w:rsidRDefault="00FD536E" w:rsidP="00FD536E">
            <w:pPr>
              <w:rPr>
                <w:rFonts w:ascii="Calibri" w:eastAsia="Calibri" w:hAnsi="Calibri" w:cs="Calibri"/>
                <w:color w:val="231F20"/>
                <w:sz w:val="18"/>
                <w:szCs w:val="18"/>
              </w:rPr>
            </w:pPr>
            <w:r w:rsidRPr="00FD536E">
              <w:rPr>
                <w:rFonts w:ascii="Calibri" w:eastAsia="Calibri" w:hAnsi="Calibri" w:cs="Calibri"/>
                <w:color w:val="231F20"/>
                <w:sz w:val="18"/>
                <w:szCs w:val="18"/>
              </w:rPr>
              <w:t>Razlikuje sigurne od nesigurnih situacija u zajednici i opisuje kako postupiti u rizičnim situacijama</w:t>
            </w:r>
            <w:r>
              <w:rPr>
                <w:rFonts w:ascii="Calibri" w:eastAsia="Calibri" w:hAnsi="Calibri" w:cs="Calibri"/>
                <w:color w:val="231F20"/>
                <w:sz w:val="18"/>
                <w:szCs w:val="18"/>
              </w:rPr>
              <w:t xml:space="preserve">; </w:t>
            </w:r>
          </w:p>
          <w:p w14:paraId="61C009A7" w14:textId="77777777" w:rsidR="00FD536E" w:rsidRDefault="00FD536E" w:rsidP="00FD536E">
            <w:pPr>
              <w:rPr>
                <w:rFonts w:ascii="Calibri" w:eastAsia="Calibri" w:hAnsi="Calibri" w:cs="Calibri"/>
                <w:color w:val="231F20"/>
                <w:sz w:val="18"/>
                <w:szCs w:val="18"/>
              </w:rPr>
            </w:pPr>
            <w:r w:rsidRPr="000F1379">
              <w:rPr>
                <w:rFonts w:ascii="Calibri" w:eastAsia="Calibri" w:hAnsi="Calibri" w:cs="Calibri"/>
                <w:color w:val="231F20"/>
                <w:sz w:val="18"/>
                <w:szCs w:val="18"/>
              </w:rPr>
              <w:t>C.</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2. Prihvaća i obrazlaže važnost društvenih normi i pravila</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C.</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3. Pridonosi razredu i školi.</w:t>
            </w:r>
          </w:p>
          <w:p w14:paraId="1F3F2476" w14:textId="77777777" w:rsidR="00FD536E" w:rsidRDefault="00FD536E" w:rsidP="00FD536E">
            <w:pPr>
              <w:rPr>
                <w:rFonts w:ascii="Calibri" w:eastAsia="Calibri" w:hAnsi="Calibri" w:cs="Calibri"/>
                <w:color w:val="231F20"/>
                <w:sz w:val="18"/>
                <w:szCs w:val="18"/>
              </w:rPr>
            </w:pPr>
            <w:r w:rsidRPr="00FD536E">
              <w:rPr>
                <w:rFonts w:ascii="Calibri" w:eastAsia="Calibri" w:hAnsi="Calibri" w:cs="Calibri"/>
                <w:b/>
                <w:bCs/>
                <w:color w:val="231F20"/>
                <w:sz w:val="18"/>
                <w:szCs w:val="18"/>
              </w:rPr>
              <w:t>GOO</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B.</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1. Promiče pravila demokratske zajednice.</w:t>
            </w:r>
          </w:p>
          <w:p w14:paraId="54667FB5" w14:textId="4C377A8F" w:rsidR="00FD536E" w:rsidRDefault="00FD536E" w:rsidP="00FD536E">
            <w:pPr>
              <w:rPr>
                <w:rFonts w:ascii="Calibri" w:eastAsia="Calibri" w:hAnsi="Calibri" w:cs="Calibri"/>
                <w:color w:val="231F20"/>
                <w:sz w:val="18"/>
                <w:szCs w:val="18"/>
              </w:rPr>
            </w:pPr>
            <w:r w:rsidRPr="00FD536E">
              <w:rPr>
                <w:rFonts w:ascii="Calibri" w:eastAsia="Calibri" w:hAnsi="Calibri" w:cs="Calibri"/>
                <w:b/>
                <w:bCs/>
                <w:color w:val="231F20"/>
                <w:sz w:val="18"/>
                <w:szCs w:val="18"/>
              </w:rPr>
              <w:t>Z</w:t>
            </w:r>
            <w:r w:rsidR="00484455">
              <w:rPr>
                <w:rFonts w:ascii="Calibri" w:eastAsia="Calibri" w:hAnsi="Calibri" w:cs="Calibri"/>
                <w:b/>
                <w:bCs/>
                <w:color w:val="231F20"/>
                <w:sz w:val="18"/>
                <w:szCs w:val="18"/>
              </w:rPr>
              <w:t>DR</w:t>
            </w:r>
            <w:r w:rsidRPr="00FD536E">
              <w:rPr>
                <w:rFonts w:ascii="Calibri" w:eastAsia="Calibri" w:hAnsi="Calibri" w:cs="Calibri"/>
                <w:b/>
                <w:bCs/>
                <w:color w:val="231F20"/>
                <w:sz w:val="18"/>
                <w:szCs w:val="18"/>
              </w:rPr>
              <w:t xml:space="preserve"> </w:t>
            </w:r>
            <w:r w:rsidRPr="000F1379">
              <w:rPr>
                <w:rFonts w:ascii="Calibri" w:eastAsia="Calibri" w:hAnsi="Calibri" w:cs="Calibri"/>
                <w:color w:val="231F20"/>
                <w:sz w:val="18"/>
                <w:szCs w:val="18"/>
              </w:rPr>
              <w:t>B.</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1.</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A</w:t>
            </w:r>
            <w:r>
              <w:rPr>
                <w:rFonts w:ascii="Calibri" w:eastAsia="Calibri" w:hAnsi="Calibri" w:cs="Calibri"/>
                <w:color w:val="231F20"/>
                <w:sz w:val="18"/>
                <w:szCs w:val="18"/>
              </w:rPr>
              <w:t>.</w:t>
            </w:r>
            <w:r w:rsidRPr="000F1379">
              <w:rPr>
                <w:rFonts w:ascii="Calibri" w:eastAsia="Calibri" w:hAnsi="Calibri" w:cs="Calibri"/>
                <w:color w:val="231F20"/>
                <w:sz w:val="18"/>
                <w:szCs w:val="18"/>
              </w:rPr>
              <w:t xml:space="preserve"> Razlikuje vrste komunikacije</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B.</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1.</w:t>
            </w:r>
            <w:r>
              <w:rPr>
                <w:rFonts w:ascii="Calibri" w:eastAsia="Calibri" w:hAnsi="Calibri" w:cs="Calibri"/>
                <w:color w:val="231F20"/>
                <w:sz w:val="18"/>
                <w:szCs w:val="18"/>
              </w:rPr>
              <w:t xml:space="preserve"> </w:t>
            </w:r>
            <w:r w:rsidRPr="000F1379">
              <w:rPr>
                <w:rFonts w:ascii="Calibri" w:eastAsia="Calibri" w:hAnsi="Calibri" w:cs="Calibri"/>
                <w:color w:val="231F20"/>
                <w:sz w:val="18"/>
                <w:szCs w:val="18"/>
              </w:rPr>
              <w:t>B</w:t>
            </w:r>
            <w:r>
              <w:rPr>
                <w:rFonts w:ascii="Calibri" w:eastAsia="Calibri" w:hAnsi="Calibri" w:cs="Calibri"/>
                <w:color w:val="231F20"/>
                <w:sz w:val="18"/>
                <w:szCs w:val="18"/>
              </w:rPr>
              <w:t>.</w:t>
            </w:r>
            <w:r w:rsidRPr="000F1379">
              <w:rPr>
                <w:rFonts w:ascii="Calibri" w:eastAsia="Calibri" w:hAnsi="Calibri" w:cs="Calibri"/>
                <w:color w:val="231F20"/>
                <w:sz w:val="18"/>
                <w:szCs w:val="18"/>
              </w:rPr>
              <w:t xml:space="preserve"> Prepoznaje i procjenjuje vršnjačke odnose</w:t>
            </w:r>
            <w:r>
              <w:rPr>
                <w:rFonts w:ascii="Calibri" w:eastAsia="Calibri" w:hAnsi="Calibri" w:cs="Calibri"/>
                <w:color w:val="231F20"/>
                <w:sz w:val="18"/>
                <w:szCs w:val="18"/>
              </w:rPr>
              <w:t xml:space="preserve">; </w:t>
            </w:r>
          </w:p>
          <w:p w14:paraId="7B3E2F79" w14:textId="77777777" w:rsidR="000F1379" w:rsidRPr="00614CAC" w:rsidRDefault="00FD536E" w:rsidP="00FD536E">
            <w:pPr>
              <w:rPr>
                <w:rFonts w:ascii="Calibri" w:eastAsia="Calibri" w:hAnsi="Calibri" w:cs="Calibri"/>
                <w:color w:val="231F20"/>
                <w:sz w:val="18"/>
                <w:szCs w:val="18"/>
              </w:rPr>
            </w:pPr>
            <w:r w:rsidRPr="00E94445">
              <w:rPr>
                <w:rFonts w:ascii="Calibri" w:eastAsia="Calibri" w:hAnsi="Calibri" w:cs="Calibri"/>
                <w:color w:val="231F20"/>
                <w:sz w:val="18"/>
                <w:szCs w:val="18"/>
              </w:rPr>
              <w:t>B.</w:t>
            </w:r>
            <w:r>
              <w:rPr>
                <w:rFonts w:ascii="Calibri" w:eastAsia="Calibri" w:hAnsi="Calibri" w:cs="Calibri"/>
                <w:color w:val="231F20"/>
                <w:sz w:val="18"/>
                <w:szCs w:val="18"/>
              </w:rPr>
              <w:t xml:space="preserve"> </w:t>
            </w:r>
            <w:r w:rsidRPr="00E94445">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E94445">
              <w:rPr>
                <w:rFonts w:ascii="Calibri" w:eastAsia="Calibri" w:hAnsi="Calibri" w:cs="Calibri"/>
                <w:color w:val="231F20"/>
                <w:sz w:val="18"/>
                <w:szCs w:val="18"/>
              </w:rPr>
              <w:t>1.</w:t>
            </w:r>
            <w:r>
              <w:rPr>
                <w:rFonts w:ascii="Calibri" w:eastAsia="Calibri" w:hAnsi="Calibri" w:cs="Calibri"/>
                <w:color w:val="231F20"/>
                <w:sz w:val="18"/>
                <w:szCs w:val="18"/>
              </w:rPr>
              <w:t xml:space="preserve"> </w:t>
            </w:r>
            <w:r w:rsidRPr="00E94445">
              <w:rPr>
                <w:rFonts w:ascii="Calibri" w:eastAsia="Calibri" w:hAnsi="Calibri" w:cs="Calibri"/>
                <w:color w:val="231F20"/>
                <w:sz w:val="18"/>
                <w:szCs w:val="18"/>
              </w:rPr>
              <w:t>C</w:t>
            </w:r>
            <w:r>
              <w:rPr>
                <w:rFonts w:ascii="Calibri" w:eastAsia="Calibri" w:hAnsi="Calibri" w:cs="Calibri"/>
                <w:color w:val="231F20"/>
                <w:sz w:val="18"/>
                <w:szCs w:val="18"/>
              </w:rPr>
              <w:t>.</w:t>
            </w:r>
            <w:r w:rsidRPr="00E94445">
              <w:rPr>
                <w:rFonts w:ascii="Calibri" w:eastAsia="Calibri" w:hAnsi="Calibri" w:cs="Calibri"/>
                <w:color w:val="231F20"/>
                <w:sz w:val="18"/>
                <w:szCs w:val="18"/>
              </w:rPr>
              <w:t xml:space="preserve"> Razlikuje vrste nasilja i načine nenasilnoga rješavanja sukoba.</w:t>
            </w:r>
          </w:p>
          <w:p w14:paraId="1BB0244E" w14:textId="77777777" w:rsidR="000F1379" w:rsidRPr="00614CAC" w:rsidRDefault="000F1379" w:rsidP="00614CAC">
            <w:pPr>
              <w:rPr>
                <w:rFonts w:ascii="Calibri" w:eastAsia="Calibri" w:hAnsi="Calibri" w:cs="Calibri"/>
                <w:color w:val="231F20"/>
                <w:sz w:val="18"/>
                <w:szCs w:val="18"/>
              </w:rPr>
            </w:pPr>
          </w:p>
          <w:p w14:paraId="4F6D74D0" w14:textId="77777777" w:rsidR="00E94445" w:rsidRPr="00614CAC" w:rsidRDefault="00E94445" w:rsidP="00614CAC">
            <w:pPr>
              <w:rPr>
                <w:rFonts w:ascii="Calibri" w:eastAsia="Calibri" w:hAnsi="Calibri" w:cs="Calibri"/>
                <w:color w:val="231F20"/>
                <w:sz w:val="18"/>
                <w:szCs w:val="18"/>
              </w:rPr>
            </w:pPr>
          </w:p>
        </w:tc>
      </w:tr>
      <w:tr w:rsidR="0076383B" w:rsidRPr="00614CAC" w14:paraId="11BC9FBB" w14:textId="77777777" w:rsidTr="00484455">
        <w:trPr>
          <w:trHeight w:val="2117"/>
        </w:trPr>
        <w:tc>
          <w:tcPr>
            <w:tcW w:w="3260" w:type="pct"/>
            <w:gridSpan w:val="4"/>
          </w:tcPr>
          <w:p w14:paraId="3D6BA38F" w14:textId="77777777" w:rsidR="004F6938" w:rsidRPr="00614CAC" w:rsidRDefault="004F6938" w:rsidP="00614CAC">
            <w:pPr>
              <w:autoSpaceDE w:val="0"/>
              <w:autoSpaceDN w:val="0"/>
              <w:adjustRightInd w:val="0"/>
              <w:outlineLvl w:val="0"/>
              <w:rPr>
                <w:rFonts w:eastAsia="Calibri" w:cstheme="minorHAnsi"/>
                <w:b/>
                <w:bCs/>
                <w:sz w:val="18"/>
                <w:szCs w:val="18"/>
              </w:rPr>
            </w:pPr>
            <w:r w:rsidRPr="00614CAC">
              <w:rPr>
                <w:rFonts w:eastAsia="Calibri" w:cstheme="minorHAnsi"/>
                <w:b/>
                <w:bCs/>
                <w:sz w:val="18"/>
                <w:szCs w:val="18"/>
              </w:rPr>
              <w:lastRenderedPageBreak/>
              <w:t>NA PLOČI JE:</w:t>
            </w:r>
          </w:p>
          <w:p w14:paraId="656E8A8D" w14:textId="77777777" w:rsidR="004F6938" w:rsidRPr="00614CAC" w:rsidRDefault="004F6938" w:rsidP="00614CAC">
            <w:pPr>
              <w:autoSpaceDE w:val="0"/>
              <w:autoSpaceDN w:val="0"/>
              <w:adjustRightInd w:val="0"/>
              <w:outlineLvl w:val="0"/>
              <w:rPr>
                <w:rFonts w:eastAsia="Calibri" w:cstheme="minorHAnsi"/>
                <w:b/>
                <w:bCs/>
                <w:sz w:val="18"/>
                <w:szCs w:val="18"/>
              </w:rPr>
            </w:pPr>
          </w:p>
          <w:p w14:paraId="5CC628C0" w14:textId="77777777" w:rsidR="00BF0BE1" w:rsidRPr="00FD536E" w:rsidRDefault="00BF0BE1" w:rsidP="00614CAC">
            <w:pPr>
              <w:autoSpaceDE w:val="0"/>
              <w:autoSpaceDN w:val="0"/>
              <w:adjustRightInd w:val="0"/>
              <w:outlineLvl w:val="0"/>
              <w:rPr>
                <w:rFonts w:eastAsia="Calibri" w:cstheme="minorHAnsi"/>
                <w:b/>
                <w:bCs/>
                <w:sz w:val="18"/>
                <w:szCs w:val="18"/>
              </w:rPr>
            </w:pPr>
            <w:r w:rsidRPr="00FD536E">
              <w:rPr>
                <w:rFonts w:eastAsia="Calibri" w:cstheme="minorHAnsi"/>
                <w:b/>
                <w:bCs/>
                <w:sz w:val="18"/>
                <w:szCs w:val="18"/>
              </w:rPr>
              <w:t xml:space="preserve">Priča o dva skakavca </w:t>
            </w:r>
          </w:p>
          <w:p w14:paraId="39162C4F" w14:textId="77777777" w:rsidR="00504A0B" w:rsidRPr="00614CAC" w:rsidRDefault="00504A0B" w:rsidP="00614CAC">
            <w:pPr>
              <w:autoSpaceDE w:val="0"/>
              <w:autoSpaceDN w:val="0"/>
              <w:adjustRightInd w:val="0"/>
              <w:outlineLvl w:val="0"/>
              <w:rPr>
                <w:rFonts w:eastAsia="Calibri" w:cstheme="minorHAnsi"/>
                <w:sz w:val="18"/>
                <w:szCs w:val="18"/>
              </w:rPr>
            </w:pPr>
          </w:p>
          <w:p w14:paraId="22AEB562" w14:textId="77777777" w:rsidR="00BF0BE1" w:rsidRPr="00614CAC" w:rsidRDefault="00BF0BE1" w:rsidP="00614CAC">
            <w:pPr>
              <w:autoSpaceDE w:val="0"/>
              <w:autoSpaceDN w:val="0"/>
              <w:adjustRightInd w:val="0"/>
              <w:outlineLvl w:val="0"/>
              <w:rPr>
                <w:rFonts w:eastAsia="Calibri" w:cstheme="minorHAnsi"/>
                <w:sz w:val="18"/>
                <w:szCs w:val="18"/>
              </w:rPr>
            </w:pPr>
            <w:r w:rsidRPr="00614CAC">
              <w:rPr>
                <w:rFonts w:eastAsia="Calibri" w:cstheme="minorHAnsi"/>
                <w:sz w:val="18"/>
                <w:szCs w:val="18"/>
              </w:rPr>
              <w:t xml:space="preserve">Svaki je skakavac u nečemu bio najbolji. </w:t>
            </w:r>
            <w:r w:rsidR="003518AD" w:rsidRPr="00614CAC">
              <w:rPr>
                <w:rFonts w:eastAsia="Calibri" w:cstheme="minorHAnsi"/>
                <w:sz w:val="18"/>
                <w:szCs w:val="18"/>
              </w:rPr>
              <w:t>Kad su skakavci shvatili da je važno poštovati vrijednosti drugoga, opet su postali dobri prijatelji.</w:t>
            </w:r>
          </w:p>
          <w:p w14:paraId="23712C8C" w14:textId="77777777" w:rsidR="003518AD" w:rsidRPr="00614CAC" w:rsidRDefault="003518AD" w:rsidP="00614CAC">
            <w:pPr>
              <w:autoSpaceDE w:val="0"/>
              <w:autoSpaceDN w:val="0"/>
              <w:adjustRightInd w:val="0"/>
              <w:outlineLvl w:val="0"/>
              <w:rPr>
                <w:rFonts w:eastAsia="Calibri" w:cstheme="minorHAnsi"/>
                <w:sz w:val="18"/>
                <w:szCs w:val="18"/>
              </w:rPr>
            </w:pPr>
            <w:r w:rsidRPr="00614CAC">
              <w:rPr>
                <w:rFonts w:eastAsia="Calibri" w:cstheme="minorHAnsi"/>
                <w:sz w:val="18"/>
                <w:szCs w:val="18"/>
              </w:rPr>
              <w:t xml:space="preserve">RASPRAVA je iznošenje vlastitog mišljenja o nekoj temi. </w:t>
            </w:r>
          </w:p>
          <w:p w14:paraId="47C6B653" w14:textId="77777777" w:rsidR="003518AD" w:rsidRPr="00614CAC" w:rsidRDefault="003518AD" w:rsidP="00614CAC">
            <w:pPr>
              <w:autoSpaceDE w:val="0"/>
              <w:autoSpaceDN w:val="0"/>
              <w:adjustRightInd w:val="0"/>
              <w:outlineLvl w:val="0"/>
              <w:rPr>
                <w:rFonts w:eastAsia="Calibri" w:cstheme="minorHAnsi"/>
                <w:sz w:val="18"/>
                <w:szCs w:val="18"/>
              </w:rPr>
            </w:pPr>
            <w:r w:rsidRPr="00614CAC">
              <w:rPr>
                <w:rFonts w:eastAsia="Calibri" w:cstheme="minorHAnsi"/>
                <w:sz w:val="18"/>
                <w:szCs w:val="18"/>
              </w:rPr>
              <w:t>U raspravi:</w:t>
            </w:r>
          </w:p>
          <w:p w14:paraId="2D4D6239" w14:textId="77777777" w:rsidR="003518AD" w:rsidRPr="00614CAC" w:rsidRDefault="003518AD" w:rsidP="00614CAC">
            <w:pPr>
              <w:autoSpaceDE w:val="0"/>
              <w:autoSpaceDN w:val="0"/>
              <w:adjustRightInd w:val="0"/>
              <w:outlineLvl w:val="0"/>
              <w:rPr>
                <w:rFonts w:eastAsia="Calibri" w:cstheme="minorHAnsi"/>
                <w:sz w:val="18"/>
                <w:szCs w:val="18"/>
              </w:rPr>
            </w:pPr>
            <w:r w:rsidRPr="00614CAC">
              <w:rPr>
                <w:rFonts w:eastAsia="Calibri" w:cstheme="minorHAnsi"/>
                <w:sz w:val="18"/>
                <w:szCs w:val="18"/>
              </w:rPr>
              <w:t xml:space="preserve">- iznosimo i objašnjavamo vlastito mišljenje </w:t>
            </w:r>
            <w:r w:rsidR="00504A0B">
              <w:rPr>
                <w:rFonts w:eastAsia="Calibri" w:cstheme="minorHAnsi"/>
                <w:sz w:val="18"/>
                <w:szCs w:val="18"/>
              </w:rPr>
              <w:t>te</w:t>
            </w:r>
            <w:r w:rsidRPr="00614CAC">
              <w:rPr>
                <w:rFonts w:eastAsia="Calibri" w:cstheme="minorHAnsi"/>
                <w:sz w:val="18"/>
                <w:szCs w:val="18"/>
              </w:rPr>
              <w:t xml:space="preserve"> poštujemo tuđe </w:t>
            </w:r>
          </w:p>
          <w:p w14:paraId="0CBDF6E8" w14:textId="77777777" w:rsidR="003518AD" w:rsidRPr="00614CAC" w:rsidRDefault="003518AD" w:rsidP="00614CAC">
            <w:pPr>
              <w:autoSpaceDE w:val="0"/>
              <w:autoSpaceDN w:val="0"/>
              <w:adjustRightInd w:val="0"/>
              <w:outlineLvl w:val="0"/>
              <w:rPr>
                <w:rFonts w:eastAsia="Calibri" w:cstheme="minorHAnsi"/>
                <w:sz w:val="18"/>
                <w:szCs w:val="18"/>
              </w:rPr>
            </w:pPr>
            <w:r w:rsidRPr="00614CAC">
              <w:rPr>
                <w:rFonts w:eastAsia="Calibri" w:cstheme="minorHAnsi"/>
                <w:sz w:val="18"/>
                <w:szCs w:val="18"/>
              </w:rPr>
              <w:t>- pažljivo slušamo što drugi govore i ne prekidamo ih</w:t>
            </w:r>
            <w:r w:rsidR="00504A0B">
              <w:rPr>
                <w:rFonts w:eastAsia="Calibri" w:cstheme="minorHAnsi"/>
                <w:sz w:val="18"/>
                <w:szCs w:val="18"/>
              </w:rPr>
              <w:t>.</w:t>
            </w:r>
          </w:p>
        </w:tc>
        <w:tc>
          <w:tcPr>
            <w:tcW w:w="759" w:type="pct"/>
          </w:tcPr>
          <w:p w14:paraId="6EB5DFB8" w14:textId="77777777" w:rsidR="0076383B" w:rsidRPr="00614CAC" w:rsidRDefault="0076383B" w:rsidP="00614CAC">
            <w:pPr>
              <w:rPr>
                <w:rFonts w:eastAsia="Calibri" w:cstheme="minorHAnsi"/>
                <w:b/>
                <w:color w:val="000000"/>
                <w:sz w:val="18"/>
                <w:szCs w:val="18"/>
              </w:rPr>
            </w:pPr>
          </w:p>
        </w:tc>
        <w:tc>
          <w:tcPr>
            <w:tcW w:w="981" w:type="pct"/>
          </w:tcPr>
          <w:p w14:paraId="525493F3" w14:textId="77777777" w:rsidR="0076383B" w:rsidRPr="00614CAC" w:rsidRDefault="0076383B" w:rsidP="00614CAC">
            <w:pPr>
              <w:rPr>
                <w:rFonts w:ascii="Calibri" w:eastAsia="Calibri" w:hAnsi="Calibri" w:cs="Calibri"/>
                <w:sz w:val="18"/>
                <w:szCs w:val="18"/>
              </w:rPr>
            </w:pPr>
          </w:p>
        </w:tc>
      </w:tr>
    </w:tbl>
    <w:p w14:paraId="0C48833B" w14:textId="77777777" w:rsidR="00C35534" w:rsidRPr="00614CAC" w:rsidRDefault="00484455" w:rsidP="00614CAC">
      <w:pPr>
        <w:spacing w:after="0" w:line="240" w:lineRule="auto"/>
      </w:pPr>
    </w:p>
    <w:sectPr w:rsidR="00C35534" w:rsidRPr="00614CAC" w:rsidSect="00614CAC">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nion Pro Cond">
    <w:altName w:val="Cambria"/>
    <w:panose1 w:val="00000000000000000000"/>
    <w:charset w:val="00"/>
    <w:family w:val="roman"/>
    <w:notTrueType/>
    <w:pitch w:val="variable"/>
    <w:sig w:usb0="60000287" w:usb1="00000001"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93E0E"/>
    <w:multiLevelType w:val="hybridMultilevel"/>
    <w:tmpl w:val="DAF0E83C"/>
    <w:lvl w:ilvl="0" w:tplc="3E746212">
      <w:start w:val="5"/>
      <w:numFmt w:val="bullet"/>
      <w:lvlText w:val="-"/>
      <w:lvlJc w:val="left"/>
      <w:pPr>
        <w:ind w:left="720" w:hanging="360"/>
      </w:pPr>
      <w:rPr>
        <w:rFonts w:ascii="Minion Pro Cond" w:eastAsia="Times New Roman" w:hAnsi="Minion Pro Cond"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580D349A"/>
    <w:multiLevelType w:val="hybridMultilevel"/>
    <w:tmpl w:val="E6CCC53C"/>
    <w:lvl w:ilvl="0" w:tplc="5E9E497E">
      <w:start w:val="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78AC21BC"/>
    <w:multiLevelType w:val="hybridMultilevel"/>
    <w:tmpl w:val="9A2CF3D2"/>
    <w:lvl w:ilvl="0" w:tplc="738678E6">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83B"/>
    <w:rsid w:val="000364EB"/>
    <w:rsid w:val="000C312F"/>
    <w:rsid w:val="000F1379"/>
    <w:rsid w:val="001D2209"/>
    <w:rsid w:val="002170EF"/>
    <w:rsid w:val="0023795C"/>
    <w:rsid w:val="003518AD"/>
    <w:rsid w:val="00383B51"/>
    <w:rsid w:val="003D62DB"/>
    <w:rsid w:val="00484455"/>
    <w:rsid w:val="004F6938"/>
    <w:rsid w:val="00504A0B"/>
    <w:rsid w:val="00525665"/>
    <w:rsid w:val="00614CAC"/>
    <w:rsid w:val="0063722D"/>
    <w:rsid w:val="00646138"/>
    <w:rsid w:val="006F017F"/>
    <w:rsid w:val="0076383B"/>
    <w:rsid w:val="007C149C"/>
    <w:rsid w:val="00BF0BE1"/>
    <w:rsid w:val="00C1213D"/>
    <w:rsid w:val="00C4450B"/>
    <w:rsid w:val="00CB4C7F"/>
    <w:rsid w:val="00E94445"/>
    <w:rsid w:val="00F81B4A"/>
    <w:rsid w:val="00FC5A41"/>
    <w:rsid w:val="00FD536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6645E"/>
  <w15:chartTrackingRefBased/>
  <w15:docId w15:val="{78E70E75-C7F7-4C35-8B77-2AE16F38D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8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Reetkatablice1">
    <w:name w:val="Rešetka tablice1"/>
    <w:basedOn w:val="TableNormal"/>
    <w:next w:val="TableGrid"/>
    <w:uiPriority w:val="39"/>
    <w:rsid w:val="007638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638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F0BE1"/>
    <w:pPr>
      <w:ind w:left="720"/>
      <w:contextualSpacing/>
    </w:pPr>
  </w:style>
  <w:style w:type="character" w:styleId="Hyperlink">
    <w:name w:val="Hyperlink"/>
    <w:basedOn w:val="DefaultParagraphFont"/>
    <w:uiPriority w:val="99"/>
    <w:unhideWhenUsed/>
    <w:rsid w:val="00FD536E"/>
    <w:rPr>
      <w:color w:val="0563C1" w:themeColor="hyperlink"/>
      <w:u w:val="single"/>
    </w:rPr>
  </w:style>
  <w:style w:type="character" w:styleId="UnresolvedMention">
    <w:name w:val="Unresolved Mention"/>
    <w:basedOn w:val="DefaultParagraphFont"/>
    <w:uiPriority w:val="99"/>
    <w:semiHidden/>
    <w:unhideWhenUsed/>
    <w:rsid w:val="00FD53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4218/20040.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1155</Words>
  <Characters>6590</Characters>
  <Application>Microsoft Office Word</Application>
  <DocSecurity>0</DocSecurity>
  <Lines>54</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10</cp:revision>
  <dcterms:created xsi:type="dcterms:W3CDTF">2020-07-15T14:27:00Z</dcterms:created>
  <dcterms:modified xsi:type="dcterms:W3CDTF">2021-07-28T06:35:00Z</dcterms:modified>
</cp:coreProperties>
</file>